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162" w:rsidRPr="00584FAE" w:rsidRDefault="00584FAE" w:rsidP="00584FAE">
      <w:pPr>
        <w:spacing w:after="0" w:line="240" w:lineRule="auto"/>
        <w:ind w:left="5528"/>
        <w:rPr>
          <w:rFonts w:ascii="Times New Roman" w:hAnsi="Times New Roman"/>
          <w:sz w:val="28"/>
          <w:szCs w:val="28"/>
        </w:rPr>
      </w:pPr>
      <w:r w:rsidRPr="00584FAE">
        <w:rPr>
          <w:rFonts w:ascii="Times New Roman" w:hAnsi="Times New Roman"/>
          <w:sz w:val="28"/>
          <w:szCs w:val="28"/>
        </w:rPr>
        <w:t>ЗАТВЕРДЖЕНО</w:t>
      </w:r>
    </w:p>
    <w:p w:rsidR="00584FAE" w:rsidRPr="00584FAE" w:rsidRDefault="00584FAE" w:rsidP="00584FAE">
      <w:pPr>
        <w:spacing w:after="0" w:line="240" w:lineRule="auto"/>
        <w:ind w:left="5528"/>
        <w:rPr>
          <w:rFonts w:ascii="Times New Roman" w:hAnsi="Times New Roman"/>
          <w:sz w:val="28"/>
          <w:szCs w:val="28"/>
        </w:rPr>
      </w:pPr>
      <w:r w:rsidRPr="00584FAE">
        <w:rPr>
          <w:rFonts w:ascii="Times New Roman" w:hAnsi="Times New Roman"/>
          <w:sz w:val="28"/>
          <w:szCs w:val="28"/>
        </w:rPr>
        <w:t>Наказ Міністерства освіти і науки України</w:t>
      </w:r>
    </w:p>
    <w:p w:rsidR="00584FAE" w:rsidRPr="00584FAE" w:rsidRDefault="00584FAE" w:rsidP="00584FAE">
      <w:pPr>
        <w:spacing w:after="0" w:line="240" w:lineRule="auto"/>
        <w:ind w:left="5528"/>
        <w:rPr>
          <w:rFonts w:ascii="Times New Roman" w:hAnsi="Times New Roman"/>
          <w:sz w:val="28"/>
          <w:szCs w:val="28"/>
        </w:rPr>
      </w:pPr>
      <w:r w:rsidRPr="00584FAE">
        <w:rPr>
          <w:rFonts w:ascii="Times New Roman" w:hAnsi="Times New Roman"/>
          <w:sz w:val="28"/>
          <w:szCs w:val="28"/>
        </w:rPr>
        <w:t>_______________ № ________</w:t>
      </w:r>
    </w:p>
    <w:p w:rsidR="00584FAE" w:rsidRPr="00584FAE" w:rsidRDefault="00584FAE" w:rsidP="00FD03F9">
      <w:pPr>
        <w:widowControl w:val="0"/>
        <w:spacing w:after="0" w:line="240" w:lineRule="auto"/>
        <w:jc w:val="center"/>
        <w:rPr>
          <w:rFonts w:ascii="Times New Roman" w:hAnsi="Times New Roman"/>
          <w:sz w:val="28"/>
          <w:szCs w:val="28"/>
        </w:rPr>
      </w:pPr>
    </w:p>
    <w:p w:rsidR="00FD03F9" w:rsidRPr="00584FAE" w:rsidRDefault="00FD03F9" w:rsidP="00FD03F9">
      <w:pPr>
        <w:widowControl w:val="0"/>
        <w:spacing w:after="0" w:line="240" w:lineRule="auto"/>
        <w:jc w:val="center"/>
        <w:rPr>
          <w:rFonts w:ascii="Times New Roman" w:hAnsi="Times New Roman"/>
          <w:b/>
          <w:sz w:val="28"/>
          <w:szCs w:val="28"/>
        </w:rPr>
      </w:pPr>
      <w:r w:rsidRPr="00584FAE">
        <w:rPr>
          <w:rFonts w:ascii="Times New Roman" w:hAnsi="Times New Roman"/>
          <w:b/>
          <w:sz w:val="28"/>
          <w:szCs w:val="28"/>
        </w:rPr>
        <w:t>ЗВІТ</w:t>
      </w:r>
    </w:p>
    <w:p w:rsidR="00584FAE" w:rsidRPr="00584FAE" w:rsidRDefault="00FD03F9" w:rsidP="00FD03F9">
      <w:pPr>
        <w:widowControl w:val="0"/>
        <w:spacing w:after="0" w:line="240" w:lineRule="auto"/>
        <w:ind w:firstLine="709"/>
        <w:jc w:val="center"/>
        <w:rPr>
          <w:rFonts w:ascii="Times New Roman" w:hAnsi="Times New Roman"/>
          <w:b/>
          <w:sz w:val="28"/>
          <w:szCs w:val="28"/>
        </w:rPr>
      </w:pPr>
      <w:r w:rsidRPr="00584FAE">
        <w:rPr>
          <w:rFonts w:ascii="Times New Roman" w:hAnsi="Times New Roman"/>
          <w:b/>
          <w:sz w:val="28"/>
          <w:szCs w:val="28"/>
        </w:rPr>
        <w:t xml:space="preserve">про </w:t>
      </w:r>
      <w:r w:rsidR="00330F89" w:rsidRPr="00584FAE">
        <w:rPr>
          <w:rFonts w:ascii="Times New Roman" w:hAnsi="Times New Roman"/>
          <w:b/>
          <w:sz w:val="28"/>
          <w:szCs w:val="28"/>
        </w:rPr>
        <w:t xml:space="preserve">формувальний етап </w:t>
      </w:r>
      <w:r w:rsidRPr="00584FAE">
        <w:rPr>
          <w:rFonts w:ascii="Times New Roman" w:hAnsi="Times New Roman"/>
          <w:b/>
          <w:sz w:val="28"/>
          <w:szCs w:val="28"/>
        </w:rPr>
        <w:t xml:space="preserve">експерименту </w:t>
      </w:r>
      <w:r w:rsidR="00584FAE" w:rsidRPr="00584FAE">
        <w:rPr>
          <w:rFonts w:ascii="Times New Roman" w:hAnsi="Times New Roman"/>
          <w:b/>
          <w:sz w:val="28"/>
          <w:szCs w:val="28"/>
        </w:rPr>
        <w:t>за темою</w:t>
      </w:r>
      <w:r w:rsidRPr="00584FAE">
        <w:rPr>
          <w:rFonts w:ascii="Times New Roman" w:hAnsi="Times New Roman"/>
          <w:b/>
          <w:sz w:val="28"/>
          <w:szCs w:val="28"/>
        </w:rPr>
        <w:t xml:space="preserve"> </w:t>
      </w:r>
    </w:p>
    <w:p w:rsidR="00FD03F9" w:rsidRPr="00584FAE" w:rsidRDefault="00FD03F9" w:rsidP="00FD03F9">
      <w:pPr>
        <w:widowControl w:val="0"/>
        <w:spacing w:after="0" w:line="240" w:lineRule="auto"/>
        <w:ind w:firstLine="709"/>
        <w:jc w:val="center"/>
        <w:rPr>
          <w:rFonts w:ascii="Times New Roman" w:hAnsi="Times New Roman"/>
          <w:b/>
          <w:sz w:val="28"/>
          <w:szCs w:val="28"/>
        </w:rPr>
      </w:pPr>
      <w:r w:rsidRPr="00584FAE">
        <w:rPr>
          <w:rFonts w:ascii="Times New Roman" w:hAnsi="Times New Roman"/>
          <w:b/>
          <w:sz w:val="28"/>
          <w:szCs w:val="28"/>
        </w:rPr>
        <w:t>«Формування готовності майбутніх кваліфікованих</w:t>
      </w:r>
    </w:p>
    <w:p w:rsidR="00FD03F9" w:rsidRPr="00584FAE" w:rsidRDefault="00FD03F9" w:rsidP="00FD03F9">
      <w:pPr>
        <w:widowControl w:val="0"/>
        <w:spacing w:after="0" w:line="240" w:lineRule="auto"/>
        <w:ind w:firstLine="709"/>
        <w:jc w:val="center"/>
        <w:rPr>
          <w:rFonts w:ascii="Times New Roman" w:hAnsi="Times New Roman"/>
          <w:b/>
          <w:sz w:val="28"/>
          <w:szCs w:val="28"/>
        </w:rPr>
      </w:pPr>
      <w:r w:rsidRPr="00584FAE">
        <w:rPr>
          <w:rFonts w:ascii="Times New Roman" w:hAnsi="Times New Roman"/>
          <w:b/>
          <w:sz w:val="28"/>
          <w:szCs w:val="28"/>
        </w:rPr>
        <w:t xml:space="preserve">робітників до підприємницької діяльності»  на базі: </w:t>
      </w:r>
    </w:p>
    <w:p w:rsidR="006C7186" w:rsidRPr="00584FAE" w:rsidRDefault="00FD03F9" w:rsidP="00FD03F9">
      <w:pPr>
        <w:widowControl w:val="0"/>
        <w:spacing w:after="0" w:line="240" w:lineRule="auto"/>
        <w:ind w:firstLine="709"/>
        <w:jc w:val="center"/>
        <w:rPr>
          <w:rFonts w:ascii="Times New Roman" w:hAnsi="Times New Roman"/>
          <w:b/>
          <w:sz w:val="28"/>
          <w:szCs w:val="28"/>
        </w:rPr>
      </w:pPr>
      <w:r w:rsidRPr="00584FAE">
        <w:rPr>
          <w:rFonts w:ascii="Times New Roman" w:hAnsi="Times New Roman"/>
          <w:b/>
          <w:sz w:val="28"/>
          <w:szCs w:val="28"/>
        </w:rPr>
        <w:t>ДНЗ «Вінницький центр професійно-технічної освіти переробної промисловості», ДНЗ «Львівське вище професійне художнє училище», Державного навчального закладу «Одеське вище професійне училище торгівлі та технологій харчування», ДНЗ «Регіональний центр професійної освіти швейного виробництва та сфери послуг Харківської області», ДНЗ «Черкаський професійний автодорожній ліцей», Науково-методичного центру професійно-технічної освіти у Харківській області</w:t>
      </w:r>
    </w:p>
    <w:p w:rsidR="00FD03F9" w:rsidRPr="00584FAE" w:rsidRDefault="00FD03F9" w:rsidP="00FD03F9">
      <w:pPr>
        <w:widowControl w:val="0"/>
        <w:spacing w:after="0" w:line="240" w:lineRule="auto"/>
        <w:ind w:firstLine="709"/>
        <w:jc w:val="center"/>
        <w:rPr>
          <w:rFonts w:ascii="Times New Roman" w:hAnsi="Times New Roman"/>
          <w:b/>
          <w:sz w:val="28"/>
          <w:szCs w:val="28"/>
        </w:rPr>
      </w:pPr>
      <w:r w:rsidRPr="00584FAE">
        <w:rPr>
          <w:rFonts w:ascii="Times New Roman" w:hAnsi="Times New Roman"/>
          <w:b/>
          <w:sz w:val="28"/>
          <w:szCs w:val="28"/>
        </w:rPr>
        <w:t>за 2021 рік</w:t>
      </w:r>
    </w:p>
    <w:p w:rsidR="00FD03F9" w:rsidRDefault="00FD03F9" w:rsidP="00FD03F9">
      <w:pPr>
        <w:widowControl w:val="0"/>
        <w:spacing w:after="0" w:line="240" w:lineRule="auto"/>
        <w:ind w:firstLine="709"/>
        <w:jc w:val="center"/>
        <w:rPr>
          <w:rFonts w:ascii="Times New Roman" w:hAnsi="Times New Roman"/>
          <w:sz w:val="28"/>
          <w:szCs w:val="28"/>
        </w:rPr>
      </w:pPr>
    </w:p>
    <w:p w:rsidR="00FD03F9" w:rsidRDefault="00584FAE" w:rsidP="003800DD">
      <w:pPr>
        <w:widowControl w:val="0"/>
        <w:spacing w:after="0" w:line="240" w:lineRule="auto"/>
        <w:ind w:firstLine="709"/>
        <w:jc w:val="both"/>
        <w:rPr>
          <w:rFonts w:ascii="Times New Roman" w:hAnsi="Times New Roman"/>
          <w:sz w:val="28"/>
          <w:szCs w:val="28"/>
        </w:rPr>
      </w:pPr>
      <w:r>
        <w:rPr>
          <w:rFonts w:ascii="Times New Roman" w:hAnsi="Times New Roman"/>
          <w:color w:val="000000"/>
          <w:sz w:val="28"/>
          <w:szCs w:val="28"/>
        </w:rPr>
        <w:t>Відповідно до Положення про порядок здійснення інноваційної освітньої діяльності, затвердженого наказом Міністерства освіти і науки України від 07 листопада 2000 року № 522 (зі змінами), зареєстрованого в Міністерстві юстиції України 26 грудня 2000 року за № 946/5167, наказу Міністерства освіти і науки України від</w:t>
      </w:r>
      <w:r w:rsidR="00FD03F9" w:rsidRPr="00FD03F9">
        <w:rPr>
          <w:rFonts w:ascii="Times New Roman" w:hAnsi="Times New Roman"/>
          <w:sz w:val="28"/>
          <w:szCs w:val="28"/>
        </w:rPr>
        <w:t xml:space="preserve"> 28.05.2019</w:t>
      </w:r>
      <w:r w:rsidR="00FD03F9">
        <w:rPr>
          <w:rFonts w:ascii="Times New Roman" w:hAnsi="Times New Roman"/>
          <w:sz w:val="28"/>
          <w:szCs w:val="28"/>
        </w:rPr>
        <w:t xml:space="preserve"> р.</w:t>
      </w:r>
      <w:r>
        <w:rPr>
          <w:rFonts w:ascii="Times New Roman" w:hAnsi="Times New Roman"/>
          <w:sz w:val="28"/>
          <w:szCs w:val="28"/>
        </w:rPr>
        <w:t xml:space="preserve"> за</w:t>
      </w:r>
      <w:r w:rsidR="00FD03F9">
        <w:rPr>
          <w:rFonts w:ascii="Times New Roman" w:hAnsi="Times New Roman"/>
          <w:sz w:val="28"/>
          <w:szCs w:val="28"/>
        </w:rPr>
        <w:t xml:space="preserve"> </w:t>
      </w:r>
      <w:r w:rsidRPr="00FD03F9">
        <w:rPr>
          <w:rFonts w:ascii="Times New Roman" w:hAnsi="Times New Roman"/>
          <w:sz w:val="28"/>
          <w:szCs w:val="28"/>
        </w:rPr>
        <w:t>№ 742</w:t>
      </w:r>
      <w:r>
        <w:rPr>
          <w:rFonts w:ascii="Times New Roman" w:hAnsi="Times New Roman"/>
          <w:sz w:val="28"/>
          <w:szCs w:val="28"/>
        </w:rPr>
        <w:t xml:space="preserve"> </w:t>
      </w:r>
      <w:r w:rsidR="00FD03F9" w:rsidRPr="003C17A7">
        <w:rPr>
          <w:rFonts w:ascii="Times New Roman" w:hAnsi="Times New Roman"/>
          <w:color w:val="000000"/>
          <w:sz w:val="28"/>
          <w:szCs w:val="28"/>
        </w:rPr>
        <w:t xml:space="preserve">на базі </w:t>
      </w:r>
      <w:r w:rsidR="00FD03F9" w:rsidRPr="003C17A7">
        <w:rPr>
          <w:rFonts w:ascii="Times New Roman" w:hAnsi="Times New Roman"/>
          <w:sz w:val="28"/>
          <w:szCs w:val="28"/>
        </w:rPr>
        <w:t>ДНЗ</w:t>
      </w:r>
      <w:r w:rsidR="00FD03F9">
        <w:rPr>
          <w:rFonts w:ascii="Times New Roman" w:hAnsi="Times New Roman"/>
          <w:sz w:val="28"/>
          <w:szCs w:val="28"/>
        </w:rPr>
        <w:t xml:space="preserve"> </w:t>
      </w:r>
      <w:r w:rsidR="00FD03F9" w:rsidRPr="00FD03F9">
        <w:rPr>
          <w:rFonts w:ascii="Times New Roman" w:hAnsi="Times New Roman"/>
          <w:sz w:val="28"/>
          <w:szCs w:val="28"/>
        </w:rPr>
        <w:t>«Вінницький центр професійно-технічної освіти переробної промисловості», ДНЗ «Львівське вище професійне художнє училище», Державного навчального закладу «Одеське вище професійне училище торгівлі та технологій харчування», ДНЗ «Регіональний центр професійної освіти швейного виробництва та сфери послуг Харківської області», ДНЗ «Черкаський професійний автодорожній ліцей», Науково-методичного центру професійно-технічної освіти у Харківській області</w:t>
      </w:r>
      <w:r w:rsidR="003800DD">
        <w:rPr>
          <w:rFonts w:ascii="Times New Roman" w:hAnsi="Times New Roman"/>
          <w:sz w:val="28"/>
          <w:szCs w:val="28"/>
        </w:rPr>
        <w:t xml:space="preserve"> проводиться експеримент за темою </w:t>
      </w:r>
      <w:r w:rsidR="003800DD" w:rsidRPr="003800DD">
        <w:rPr>
          <w:rFonts w:ascii="Times New Roman" w:hAnsi="Times New Roman"/>
          <w:sz w:val="28"/>
          <w:szCs w:val="28"/>
        </w:rPr>
        <w:t>«Формування готовності майбутніх кваліфікованих</w:t>
      </w:r>
      <w:r w:rsidR="003800DD">
        <w:rPr>
          <w:rFonts w:ascii="Times New Roman" w:hAnsi="Times New Roman"/>
          <w:sz w:val="28"/>
          <w:szCs w:val="28"/>
        </w:rPr>
        <w:t xml:space="preserve"> </w:t>
      </w:r>
      <w:r w:rsidR="003800DD" w:rsidRPr="003800DD">
        <w:rPr>
          <w:rFonts w:ascii="Times New Roman" w:hAnsi="Times New Roman"/>
          <w:sz w:val="28"/>
          <w:szCs w:val="28"/>
        </w:rPr>
        <w:t>робітників до підприємницької діяльності»</w:t>
      </w:r>
      <w:r w:rsidR="00FD03F9">
        <w:rPr>
          <w:rFonts w:ascii="Times New Roman" w:hAnsi="Times New Roman"/>
          <w:sz w:val="28"/>
          <w:szCs w:val="28"/>
        </w:rPr>
        <w:t>.</w:t>
      </w:r>
    </w:p>
    <w:p w:rsidR="00CB6F52" w:rsidRPr="009C798F" w:rsidRDefault="00CB6F52" w:rsidP="00CB6F52">
      <w:pPr>
        <w:pStyle w:val="Default"/>
        <w:ind w:firstLine="539"/>
        <w:jc w:val="both"/>
        <w:rPr>
          <w:rFonts w:eastAsia="Calibri"/>
          <w:sz w:val="28"/>
          <w:szCs w:val="28"/>
          <w:lang w:val="uk-UA"/>
        </w:rPr>
      </w:pPr>
      <w:r w:rsidRPr="003800DD">
        <w:rPr>
          <w:rFonts w:eastAsia="Calibri"/>
          <w:sz w:val="28"/>
          <w:szCs w:val="28"/>
          <w:lang w:val="uk-UA"/>
        </w:rPr>
        <w:t>Мета експерименту</w:t>
      </w:r>
      <w:r w:rsidRPr="009C798F">
        <w:rPr>
          <w:rFonts w:eastAsia="Calibri"/>
          <w:b/>
          <w:sz w:val="28"/>
          <w:szCs w:val="28"/>
          <w:lang w:val="uk-UA"/>
        </w:rPr>
        <w:t>:</w:t>
      </w:r>
      <w:r w:rsidRPr="009C798F">
        <w:rPr>
          <w:rFonts w:eastAsia="Calibri"/>
          <w:sz w:val="28"/>
          <w:szCs w:val="28"/>
          <w:lang w:val="uk-UA"/>
        </w:rPr>
        <w:t xml:space="preserve"> теоретично обґрунтувати та експериментально перевірити організаційно-педагогічні умови формування готовності майбутніх кваліфікованих робітників до підприємницької діяльності</w:t>
      </w:r>
    </w:p>
    <w:p w:rsidR="001F716C" w:rsidRPr="003800DD" w:rsidRDefault="001F716C" w:rsidP="001F716C">
      <w:pPr>
        <w:widowControl w:val="0"/>
        <w:spacing w:after="0" w:line="240" w:lineRule="auto"/>
        <w:ind w:firstLine="709"/>
        <w:jc w:val="both"/>
        <w:rPr>
          <w:rFonts w:ascii="Times New Roman" w:hAnsi="Times New Roman"/>
          <w:sz w:val="28"/>
          <w:szCs w:val="28"/>
        </w:rPr>
      </w:pPr>
      <w:r w:rsidRPr="003800DD">
        <w:rPr>
          <w:rFonts w:ascii="Times New Roman" w:hAnsi="Times New Roman"/>
          <w:sz w:val="28"/>
          <w:szCs w:val="28"/>
        </w:rPr>
        <w:t>Завдання експерименту:</w:t>
      </w:r>
    </w:p>
    <w:p w:rsidR="001F716C" w:rsidRPr="001F716C" w:rsidRDefault="001F716C" w:rsidP="001F716C">
      <w:pPr>
        <w:pStyle w:val="a3"/>
        <w:widowControl w:val="0"/>
        <w:numPr>
          <w:ilvl w:val="0"/>
          <w:numId w:val="1"/>
        </w:numPr>
        <w:tabs>
          <w:tab w:val="left" w:pos="993"/>
        </w:tabs>
        <w:spacing w:after="0" w:line="240" w:lineRule="auto"/>
        <w:ind w:left="0" w:firstLine="567"/>
        <w:jc w:val="both"/>
        <w:rPr>
          <w:rFonts w:ascii="Times New Roman" w:hAnsi="Times New Roman"/>
          <w:sz w:val="28"/>
          <w:szCs w:val="28"/>
        </w:rPr>
      </w:pPr>
      <w:r w:rsidRPr="001F716C">
        <w:rPr>
          <w:rFonts w:ascii="Times New Roman" w:hAnsi="Times New Roman"/>
          <w:sz w:val="28"/>
          <w:szCs w:val="28"/>
        </w:rPr>
        <w:t>Розробити нормативно-правове та організаційне забезпечення експерименту: накази щодо створення робочих груп у закладах освіти та спільної творчої групи експерименту, план діяльності творчої групи щодо вирішення завдань експерименту з визначенням функцій кожного закладу, що бере участь в експерименті; затвердити в усіх закладах-учасниках експерименту «Положення про експериментальну діяльність».</w:t>
      </w:r>
    </w:p>
    <w:p w:rsidR="001F716C" w:rsidRPr="001F716C" w:rsidRDefault="001F716C" w:rsidP="001F716C">
      <w:pPr>
        <w:pStyle w:val="a3"/>
        <w:widowControl w:val="0"/>
        <w:numPr>
          <w:ilvl w:val="0"/>
          <w:numId w:val="1"/>
        </w:numPr>
        <w:tabs>
          <w:tab w:val="left" w:pos="993"/>
        </w:tabs>
        <w:spacing w:after="0" w:line="240" w:lineRule="auto"/>
        <w:ind w:left="0" w:firstLine="567"/>
        <w:jc w:val="both"/>
        <w:rPr>
          <w:rFonts w:ascii="Times New Roman" w:hAnsi="Times New Roman"/>
          <w:sz w:val="28"/>
          <w:szCs w:val="28"/>
        </w:rPr>
      </w:pPr>
      <w:r w:rsidRPr="001F716C">
        <w:rPr>
          <w:rFonts w:ascii="Times New Roman" w:hAnsi="Times New Roman"/>
          <w:sz w:val="28"/>
          <w:szCs w:val="28"/>
        </w:rPr>
        <w:t xml:space="preserve">З’ясувати стан </w:t>
      </w:r>
      <w:proofErr w:type="spellStart"/>
      <w:r w:rsidRPr="001F716C">
        <w:rPr>
          <w:rFonts w:ascii="Times New Roman" w:hAnsi="Times New Roman"/>
          <w:sz w:val="28"/>
          <w:szCs w:val="28"/>
        </w:rPr>
        <w:t>дослідженості</w:t>
      </w:r>
      <w:proofErr w:type="spellEnd"/>
      <w:r w:rsidRPr="001F716C">
        <w:rPr>
          <w:rFonts w:ascii="Times New Roman" w:hAnsi="Times New Roman"/>
          <w:sz w:val="28"/>
          <w:szCs w:val="28"/>
        </w:rPr>
        <w:t xml:space="preserve"> проблеми у педагогічній теорії та вивчити </w:t>
      </w:r>
      <w:r w:rsidRPr="001F716C">
        <w:rPr>
          <w:rFonts w:ascii="Times New Roman" w:hAnsi="Times New Roman"/>
          <w:sz w:val="28"/>
          <w:szCs w:val="28"/>
        </w:rPr>
        <w:lastRenderedPageBreak/>
        <w:t>вітчизняний досвід підготовки майбутніх кваліфікованих робітників до підприємницької діяльності.</w:t>
      </w:r>
    </w:p>
    <w:p w:rsidR="001F716C" w:rsidRPr="001F716C" w:rsidRDefault="001F716C" w:rsidP="001F716C">
      <w:pPr>
        <w:pStyle w:val="a3"/>
        <w:widowControl w:val="0"/>
        <w:numPr>
          <w:ilvl w:val="0"/>
          <w:numId w:val="1"/>
        </w:numPr>
        <w:tabs>
          <w:tab w:val="left" w:pos="993"/>
        </w:tabs>
        <w:spacing w:after="0" w:line="240" w:lineRule="auto"/>
        <w:ind w:left="0" w:firstLine="567"/>
        <w:jc w:val="both"/>
        <w:rPr>
          <w:rFonts w:ascii="Times New Roman" w:hAnsi="Times New Roman"/>
          <w:sz w:val="28"/>
          <w:szCs w:val="28"/>
        </w:rPr>
      </w:pPr>
      <w:r w:rsidRPr="001F716C">
        <w:rPr>
          <w:rFonts w:ascii="Times New Roman" w:hAnsi="Times New Roman"/>
          <w:sz w:val="28"/>
          <w:szCs w:val="28"/>
        </w:rPr>
        <w:t>Визначити критерії, показники та рівні сформованості готовності  майбутніх кваліфікованих робітників до підприємницької діяльності.</w:t>
      </w:r>
    </w:p>
    <w:p w:rsidR="001F716C" w:rsidRPr="001F716C" w:rsidRDefault="001F716C" w:rsidP="001F716C">
      <w:pPr>
        <w:pStyle w:val="a3"/>
        <w:widowControl w:val="0"/>
        <w:numPr>
          <w:ilvl w:val="0"/>
          <w:numId w:val="1"/>
        </w:numPr>
        <w:tabs>
          <w:tab w:val="left" w:pos="993"/>
        </w:tabs>
        <w:spacing w:after="0" w:line="240" w:lineRule="auto"/>
        <w:ind w:left="0" w:firstLine="567"/>
        <w:jc w:val="both"/>
        <w:rPr>
          <w:rFonts w:ascii="Times New Roman" w:hAnsi="Times New Roman"/>
          <w:sz w:val="28"/>
          <w:szCs w:val="28"/>
        </w:rPr>
      </w:pPr>
      <w:r w:rsidRPr="001F716C">
        <w:rPr>
          <w:rFonts w:ascii="Times New Roman" w:hAnsi="Times New Roman"/>
          <w:sz w:val="28"/>
          <w:szCs w:val="28"/>
        </w:rPr>
        <w:t>Обґрунтувати організаційно-педагогічні умови формування готовності майбутніх кваліфікованих робітників до підприємницької діяльності в таких галузях як: «промисловість», «торгівля і громадське харчування», «житлово-комунальне господарство і невиробничі види побутового обслуговування населення», «будівництво», «зв’язок», «транспорт».</w:t>
      </w:r>
    </w:p>
    <w:p w:rsidR="001F716C" w:rsidRPr="001F716C" w:rsidRDefault="001F716C" w:rsidP="001F716C">
      <w:pPr>
        <w:pStyle w:val="a3"/>
        <w:widowControl w:val="0"/>
        <w:numPr>
          <w:ilvl w:val="0"/>
          <w:numId w:val="1"/>
        </w:numPr>
        <w:tabs>
          <w:tab w:val="left" w:pos="993"/>
        </w:tabs>
        <w:spacing w:after="0" w:line="240" w:lineRule="auto"/>
        <w:ind w:left="0" w:firstLine="567"/>
        <w:jc w:val="both"/>
        <w:rPr>
          <w:rFonts w:ascii="Times New Roman" w:hAnsi="Times New Roman"/>
          <w:sz w:val="28"/>
          <w:szCs w:val="28"/>
        </w:rPr>
      </w:pPr>
      <w:r w:rsidRPr="001F716C">
        <w:rPr>
          <w:rFonts w:ascii="Times New Roman" w:hAnsi="Times New Roman"/>
          <w:sz w:val="28"/>
          <w:szCs w:val="28"/>
        </w:rPr>
        <w:t>Здійснити експериментальну перевірку результативності організаційно-педагогічних умов формування готовності майбутніх кваліфікованих робітників до підприємницької діяльності у визначених експериментом галузях.</w:t>
      </w:r>
    </w:p>
    <w:p w:rsidR="001F716C" w:rsidRPr="001F716C" w:rsidRDefault="001F716C" w:rsidP="001F716C">
      <w:pPr>
        <w:pStyle w:val="a3"/>
        <w:widowControl w:val="0"/>
        <w:numPr>
          <w:ilvl w:val="0"/>
          <w:numId w:val="1"/>
        </w:numPr>
        <w:tabs>
          <w:tab w:val="left" w:pos="993"/>
        </w:tabs>
        <w:spacing w:after="0" w:line="240" w:lineRule="auto"/>
        <w:ind w:left="0" w:firstLine="567"/>
        <w:jc w:val="both"/>
        <w:rPr>
          <w:rFonts w:ascii="Times New Roman" w:hAnsi="Times New Roman"/>
          <w:sz w:val="28"/>
          <w:szCs w:val="28"/>
        </w:rPr>
      </w:pPr>
      <w:r w:rsidRPr="001F716C">
        <w:rPr>
          <w:rFonts w:ascii="Times New Roman" w:hAnsi="Times New Roman"/>
          <w:sz w:val="28"/>
          <w:szCs w:val="28"/>
        </w:rPr>
        <w:t>Підготувати та впровадити методичні рекомендації щодо формування готовності майбутніх кваліфікованих робітників до підприємницької діяльності у визначених експериментом галузях у закладах П(ПТ)О.</w:t>
      </w:r>
    </w:p>
    <w:p w:rsidR="006B52BA" w:rsidRPr="003800DD" w:rsidRDefault="006B52BA" w:rsidP="00C3289F">
      <w:pPr>
        <w:widowControl w:val="0"/>
        <w:spacing w:after="0" w:line="240" w:lineRule="auto"/>
        <w:ind w:firstLine="709"/>
        <w:jc w:val="both"/>
        <w:rPr>
          <w:rFonts w:ascii="Times New Roman" w:hAnsi="Times New Roman"/>
          <w:sz w:val="28"/>
          <w:szCs w:val="28"/>
        </w:rPr>
      </w:pPr>
    </w:p>
    <w:p w:rsidR="008B4B8D" w:rsidRPr="003800DD" w:rsidRDefault="003800DD" w:rsidP="003800DD">
      <w:pPr>
        <w:widowControl w:val="0"/>
        <w:spacing w:after="0" w:line="240" w:lineRule="auto"/>
        <w:ind w:firstLine="709"/>
        <w:jc w:val="both"/>
        <w:rPr>
          <w:rFonts w:ascii="Times New Roman" w:hAnsi="Times New Roman"/>
          <w:sz w:val="28"/>
          <w:szCs w:val="28"/>
        </w:rPr>
      </w:pPr>
      <w:r w:rsidRPr="003800DD">
        <w:rPr>
          <w:rFonts w:ascii="Times New Roman" w:hAnsi="Times New Roman"/>
          <w:sz w:val="28"/>
          <w:szCs w:val="28"/>
        </w:rPr>
        <w:t xml:space="preserve">Протягом </w:t>
      </w:r>
      <w:r w:rsidR="00C3289F" w:rsidRPr="003800DD">
        <w:rPr>
          <w:rFonts w:ascii="Times New Roman" w:hAnsi="Times New Roman"/>
          <w:sz w:val="28"/>
          <w:szCs w:val="28"/>
        </w:rPr>
        <w:t xml:space="preserve">2021 року </w:t>
      </w:r>
      <w:r w:rsidRPr="003800DD">
        <w:rPr>
          <w:rFonts w:ascii="Times New Roman" w:hAnsi="Times New Roman"/>
          <w:sz w:val="28"/>
          <w:szCs w:val="28"/>
        </w:rPr>
        <w:t>здійснювався формувальний етап експерименту</w:t>
      </w:r>
      <w:r>
        <w:rPr>
          <w:rFonts w:ascii="Times New Roman" w:hAnsi="Times New Roman"/>
          <w:sz w:val="28"/>
          <w:szCs w:val="28"/>
        </w:rPr>
        <w:t>, в ході проведення якого було досягнуто певних результатів.</w:t>
      </w:r>
    </w:p>
    <w:p w:rsidR="00C36342" w:rsidRDefault="004B6A41" w:rsidP="00C3634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Обґрунтовано</w:t>
      </w:r>
      <w:r w:rsidR="00C36342" w:rsidRPr="00C36342">
        <w:rPr>
          <w:rFonts w:ascii="Times New Roman" w:hAnsi="Times New Roman"/>
          <w:sz w:val="28"/>
          <w:szCs w:val="28"/>
        </w:rPr>
        <w:t xml:space="preserve"> </w:t>
      </w:r>
      <w:r w:rsidR="00C36342" w:rsidRPr="003800DD">
        <w:rPr>
          <w:rFonts w:ascii="Times New Roman" w:hAnsi="Times New Roman"/>
          <w:sz w:val="28"/>
          <w:szCs w:val="28"/>
        </w:rPr>
        <w:t>критерії, показники та рівні сформованості</w:t>
      </w:r>
      <w:r w:rsidR="00C36342" w:rsidRPr="00C36342">
        <w:rPr>
          <w:rFonts w:ascii="Times New Roman" w:hAnsi="Times New Roman"/>
          <w:sz w:val="28"/>
          <w:szCs w:val="28"/>
        </w:rPr>
        <w:t xml:space="preserve"> в учнів закладів П(ПТ)О готовності до підприємницької діяльності</w:t>
      </w:r>
      <w:r w:rsidR="003800DD">
        <w:rPr>
          <w:rFonts w:ascii="Times New Roman" w:hAnsi="Times New Roman"/>
          <w:sz w:val="28"/>
          <w:szCs w:val="28"/>
        </w:rPr>
        <w:t>:</w:t>
      </w:r>
    </w:p>
    <w:p w:rsidR="00924131" w:rsidRPr="003800DD" w:rsidRDefault="00C36342" w:rsidP="00C36342">
      <w:pPr>
        <w:widowControl w:val="0"/>
        <w:spacing w:after="0" w:line="240" w:lineRule="auto"/>
        <w:ind w:firstLine="567"/>
        <w:jc w:val="both"/>
        <w:rPr>
          <w:rFonts w:ascii="Times New Roman" w:hAnsi="Times New Roman"/>
          <w:sz w:val="28"/>
          <w:szCs w:val="28"/>
        </w:rPr>
      </w:pPr>
      <w:r w:rsidRPr="00C36342">
        <w:rPr>
          <w:rFonts w:ascii="Times New Roman" w:hAnsi="Times New Roman"/>
          <w:sz w:val="28"/>
          <w:szCs w:val="28"/>
        </w:rPr>
        <w:t>-</w:t>
      </w:r>
      <w:r w:rsidRPr="00C36342">
        <w:rPr>
          <w:rFonts w:ascii="Times New Roman" w:hAnsi="Times New Roman"/>
          <w:sz w:val="28"/>
          <w:szCs w:val="28"/>
        </w:rPr>
        <w:tab/>
        <w:t xml:space="preserve"> </w:t>
      </w:r>
      <w:r w:rsidRPr="003800DD">
        <w:rPr>
          <w:rFonts w:ascii="Times New Roman" w:hAnsi="Times New Roman"/>
          <w:sz w:val="28"/>
          <w:szCs w:val="28"/>
        </w:rPr>
        <w:t xml:space="preserve">мотиваційно-ціннісний критерій (показники: </w:t>
      </w:r>
      <w:r w:rsidR="00D74589" w:rsidRPr="003800DD">
        <w:rPr>
          <w:rFonts w:ascii="Times New Roman" w:hAnsi="Times New Roman"/>
          <w:sz w:val="28"/>
          <w:szCs w:val="28"/>
        </w:rPr>
        <w:t>мотивація до здійснення підприємницької діяльності</w:t>
      </w:r>
      <w:r w:rsidRPr="003800DD">
        <w:rPr>
          <w:rFonts w:ascii="Times New Roman" w:hAnsi="Times New Roman"/>
          <w:sz w:val="28"/>
          <w:szCs w:val="28"/>
        </w:rPr>
        <w:t xml:space="preserve"> (</w:t>
      </w:r>
      <w:r w:rsidR="00D74589" w:rsidRPr="003800DD">
        <w:rPr>
          <w:rFonts w:ascii="Times New Roman" w:hAnsi="Times New Roman"/>
          <w:sz w:val="28"/>
          <w:szCs w:val="28"/>
        </w:rPr>
        <w:t xml:space="preserve">задоволення потреб різного рівня, </w:t>
      </w:r>
      <w:r w:rsidR="009506DF" w:rsidRPr="003800DD">
        <w:rPr>
          <w:rFonts w:ascii="Times New Roman" w:hAnsi="Times New Roman"/>
          <w:sz w:val="28"/>
          <w:szCs w:val="28"/>
        </w:rPr>
        <w:t xml:space="preserve">любов до певного виду діяльності, </w:t>
      </w:r>
      <w:r w:rsidR="00D74589" w:rsidRPr="003800DD">
        <w:rPr>
          <w:rFonts w:ascii="Times New Roman" w:hAnsi="Times New Roman"/>
          <w:sz w:val="28"/>
          <w:szCs w:val="28"/>
        </w:rPr>
        <w:t>визнання, престиж, незале</w:t>
      </w:r>
      <w:r w:rsidR="003E0092" w:rsidRPr="003800DD">
        <w:rPr>
          <w:rFonts w:ascii="Times New Roman" w:hAnsi="Times New Roman"/>
          <w:sz w:val="28"/>
          <w:szCs w:val="28"/>
        </w:rPr>
        <w:t>жність, самостійність, розвиток</w:t>
      </w:r>
      <w:r w:rsidRPr="003800DD">
        <w:rPr>
          <w:rFonts w:ascii="Times New Roman" w:hAnsi="Times New Roman"/>
          <w:sz w:val="28"/>
          <w:szCs w:val="28"/>
        </w:rPr>
        <w:t xml:space="preserve">); </w:t>
      </w:r>
      <w:r w:rsidR="00D74589" w:rsidRPr="003800DD">
        <w:rPr>
          <w:rFonts w:ascii="Times New Roman" w:hAnsi="Times New Roman"/>
          <w:sz w:val="28"/>
          <w:szCs w:val="28"/>
        </w:rPr>
        <w:t xml:space="preserve">цінності </w:t>
      </w:r>
      <w:r w:rsidR="003E0092" w:rsidRPr="003800DD">
        <w:rPr>
          <w:rFonts w:ascii="Times New Roman" w:hAnsi="Times New Roman"/>
          <w:sz w:val="28"/>
          <w:szCs w:val="28"/>
        </w:rPr>
        <w:t xml:space="preserve">(особистісні – чесність, порядність, ризикованість, розсудливість, працьовитість; </w:t>
      </w:r>
      <w:r w:rsidR="00924131" w:rsidRPr="003800DD">
        <w:rPr>
          <w:rFonts w:ascii="Times New Roman" w:hAnsi="Times New Roman"/>
          <w:sz w:val="28"/>
          <w:szCs w:val="28"/>
        </w:rPr>
        <w:t xml:space="preserve">родинні – відповідальність за добробут, честь і престиж родини, виховання і розвиток її членів; суспільні – відповідальність за якість товарів і послуг, податкова культура; державницькі – </w:t>
      </w:r>
      <w:r w:rsidR="00C57BDE" w:rsidRPr="003800DD">
        <w:rPr>
          <w:rFonts w:ascii="Times New Roman" w:hAnsi="Times New Roman"/>
          <w:sz w:val="28"/>
          <w:szCs w:val="28"/>
        </w:rPr>
        <w:t>економічний пат</w:t>
      </w:r>
      <w:r w:rsidR="00C05547" w:rsidRPr="003800DD">
        <w:rPr>
          <w:rFonts w:ascii="Times New Roman" w:hAnsi="Times New Roman"/>
          <w:sz w:val="28"/>
          <w:szCs w:val="28"/>
        </w:rPr>
        <w:t>р</w:t>
      </w:r>
      <w:r w:rsidR="00C57BDE" w:rsidRPr="003800DD">
        <w:rPr>
          <w:rFonts w:ascii="Times New Roman" w:hAnsi="Times New Roman"/>
          <w:sz w:val="28"/>
          <w:szCs w:val="28"/>
        </w:rPr>
        <w:t>іотизм)</w:t>
      </w:r>
      <w:r w:rsidR="00924131" w:rsidRPr="003800DD">
        <w:rPr>
          <w:rFonts w:ascii="Times New Roman" w:hAnsi="Times New Roman"/>
          <w:sz w:val="28"/>
          <w:szCs w:val="28"/>
        </w:rPr>
        <w:t>;</w:t>
      </w:r>
    </w:p>
    <w:p w:rsidR="00C36342" w:rsidRPr="003800DD" w:rsidRDefault="00924131" w:rsidP="00C36342">
      <w:pPr>
        <w:widowControl w:val="0"/>
        <w:spacing w:after="0" w:line="240" w:lineRule="auto"/>
        <w:ind w:firstLine="567"/>
        <w:jc w:val="both"/>
        <w:rPr>
          <w:rFonts w:ascii="Times New Roman" w:hAnsi="Times New Roman"/>
          <w:sz w:val="28"/>
          <w:szCs w:val="28"/>
        </w:rPr>
      </w:pPr>
      <w:r w:rsidRPr="003800DD">
        <w:rPr>
          <w:rFonts w:ascii="Times New Roman" w:hAnsi="Times New Roman"/>
          <w:sz w:val="28"/>
          <w:szCs w:val="28"/>
        </w:rPr>
        <w:t xml:space="preserve"> </w:t>
      </w:r>
      <w:r w:rsidR="00C57BDE" w:rsidRPr="003800DD">
        <w:rPr>
          <w:rFonts w:ascii="Times New Roman" w:hAnsi="Times New Roman"/>
          <w:sz w:val="28"/>
          <w:szCs w:val="28"/>
        </w:rPr>
        <w:t xml:space="preserve">- </w:t>
      </w:r>
      <w:proofErr w:type="spellStart"/>
      <w:r w:rsidR="00C36342" w:rsidRPr="003800DD">
        <w:rPr>
          <w:rFonts w:ascii="Times New Roman" w:hAnsi="Times New Roman"/>
          <w:sz w:val="28"/>
          <w:szCs w:val="28"/>
        </w:rPr>
        <w:t>когнітивно</w:t>
      </w:r>
      <w:proofErr w:type="spellEnd"/>
      <w:r w:rsidR="00C36342" w:rsidRPr="003800DD">
        <w:rPr>
          <w:rFonts w:ascii="Times New Roman" w:hAnsi="Times New Roman"/>
          <w:sz w:val="28"/>
          <w:szCs w:val="28"/>
        </w:rPr>
        <w:t xml:space="preserve">-пізнавальний критерій (показник: рівень засвоєння майбутнім кваліфікованим робітником </w:t>
      </w:r>
      <w:r w:rsidR="00C57BDE" w:rsidRPr="003800DD">
        <w:rPr>
          <w:rFonts w:ascii="Times New Roman" w:hAnsi="Times New Roman"/>
          <w:sz w:val="28"/>
          <w:szCs w:val="28"/>
        </w:rPr>
        <w:t>психологічних, економічних і правових знань для успішного відкриття і ведення власного бізнесу</w:t>
      </w:r>
      <w:r w:rsidR="00C36342" w:rsidRPr="003800DD">
        <w:rPr>
          <w:rFonts w:ascii="Times New Roman" w:hAnsi="Times New Roman"/>
          <w:sz w:val="28"/>
          <w:szCs w:val="28"/>
        </w:rPr>
        <w:t>);</w:t>
      </w:r>
    </w:p>
    <w:p w:rsidR="00C36342" w:rsidRPr="003800DD" w:rsidRDefault="00C36342" w:rsidP="00C36342">
      <w:pPr>
        <w:widowControl w:val="0"/>
        <w:spacing w:after="0" w:line="240" w:lineRule="auto"/>
        <w:ind w:firstLine="567"/>
        <w:jc w:val="both"/>
        <w:rPr>
          <w:rFonts w:ascii="Times New Roman" w:hAnsi="Times New Roman"/>
          <w:sz w:val="28"/>
          <w:szCs w:val="28"/>
        </w:rPr>
      </w:pPr>
      <w:r w:rsidRPr="003800DD">
        <w:rPr>
          <w:rFonts w:ascii="Times New Roman" w:hAnsi="Times New Roman"/>
          <w:sz w:val="28"/>
          <w:szCs w:val="28"/>
        </w:rPr>
        <w:t>-</w:t>
      </w:r>
      <w:r w:rsidRPr="003800DD">
        <w:rPr>
          <w:rFonts w:ascii="Times New Roman" w:hAnsi="Times New Roman"/>
          <w:sz w:val="28"/>
          <w:szCs w:val="28"/>
        </w:rPr>
        <w:tab/>
        <w:t xml:space="preserve"> діяльнісно-практичний критерій (показник: уміння застосовувати </w:t>
      </w:r>
      <w:r w:rsidR="00C57BDE" w:rsidRPr="003800DD">
        <w:rPr>
          <w:rFonts w:ascii="Times New Roman" w:hAnsi="Times New Roman"/>
          <w:sz w:val="28"/>
          <w:szCs w:val="28"/>
        </w:rPr>
        <w:t>отримані знання на практиці</w:t>
      </w:r>
      <w:r w:rsidRPr="003800DD">
        <w:rPr>
          <w:rFonts w:ascii="Times New Roman" w:hAnsi="Times New Roman"/>
          <w:sz w:val="28"/>
          <w:szCs w:val="28"/>
        </w:rPr>
        <w:t>).</w:t>
      </w:r>
    </w:p>
    <w:p w:rsidR="00C36342" w:rsidRPr="003800DD" w:rsidRDefault="00C36342" w:rsidP="00C36342">
      <w:pPr>
        <w:widowControl w:val="0"/>
        <w:spacing w:after="0" w:line="240" w:lineRule="auto"/>
        <w:ind w:firstLine="567"/>
        <w:jc w:val="both"/>
        <w:rPr>
          <w:rFonts w:ascii="Times New Roman" w:hAnsi="Times New Roman"/>
          <w:sz w:val="28"/>
          <w:szCs w:val="28"/>
        </w:rPr>
      </w:pPr>
      <w:r w:rsidRPr="003800DD">
        <w:rPr>
          <w:rFonts w:ascii="Times New Roman" w:hAnsi="Times New Roman"/>
          <w:sz w:val="28"/>
          <w:szCs w:val="28"/>
        </w:rPr>
        <w:t>Кожен із показників оцінювався за шкалою рівнів: низький, достатній, високий.</w:t>
      </w:r>
    </w:p>
    <w:p w:rsidR="00485992" w:rsidRDefault="00485992" w:rsidP="00C57BDE">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Обґрунтовано</w:t>
      </w:r>
      <w:r w:rsidR="00C05547">
        <w:rPr>
          <w:rFonts w:ascii="Times New Roman" w:hAnsi="Times New Roman"/>
          <w:sz w:val="28"/>
          <w:szCs w:val="28"/>
        </w:rPr>
        <w:t xml:space="preserve"> </w:t>
      </w:r>
      <w:r w:rsidR="00C05547" w:rsidRPr="003800DD">
        <w:rPr>
          <w:rFonts w:ascii="Times New Roman" w:hAnsi="Times New Roman"/>
          <w:sz w:val="28"/>
          <w:szCs w:val="28"/>
        </w:rPr>
        <w:t>діагностичний інструментарій</w:t>
      </w:r>
      <w:r w:rsidR="00C05547">
        <w:rPr>
          <w:rFonts w:ascii="Times New Roman" w:hAnsi="Times New Roman"/>
          <w:sz w:val="28"/>
          <w:szCs w:val="28"/>
        </w:rPr>
        <w:t xml:space="preserve"> для виявлення рівня розвиненості основних показників готовності учнів до підприємницької діяльності</w:t>
      </w:r>
      <w:r>
        <w:rPr>
          <w:rFonts w:ascii="Times New Roman" w:hAnsi="Times New Roman"/>
          <w:sz w:val="28"/>
          <w:szCs w:val="28"/>
        </w:rPr>
        <w:t>.</w:t>
      </w:r>
      <w:r w:rsidR="003800DD">
        <w:rPr>
          <w:rFonts w:ascii="Times New Roman" w:hAnsi="Times New Roman"/>
          <w:sz w:val="28"/>
          <w:szCs w:val="28"/>
        </w:rPr>
        <w:t xml:space="preserve"> </w:t>
      </w:r>
      <w:r>
        <w:rPr>
          <w:rFonts w:ascii="Times New Roman" w:hAnsi="Times New Roman"/>
          <w:sz w:val="28"/>
          <w:szCs w:val="28"/>
        </w:rPr>
        <w:t xml:space="preserve">Проведено </w:t>
      </w:r>
      <w:r w:rsidRPr="003800DD">
        <w:rPr>
          <w:rFonts w:ascii="Times New Roman" w:hAnsi="Times New Roman"/>
          <w:sz w:val="28"/>
          <w:szCs w:val="28"/>
        </w:rPr>
        <w:t>діагностичне тестування</w:t>
      </w:r>
      <w:r>
        <w:rPr>
          <w:rFonts w:ascii="Times New Roman" w:hAnsi="Times New Roman"/>
          <w:sz w:val="28"/>
          <w:szCs w:val="28"/>
        </w:rPr>
        <w:t xml:space="preserve"> учнів закладів професійної освіти, в якому взяли участь 438 здобувачів освіти 1-2 курсів: 95 (Вінниця), 52 (Черкаси), 90 (Одеса), 49 (Львів), 152 (Харків). </w:t>
      </w:r>
      <w:r w:rsidR="00C05547">
        <w:rPr>
          <w:rFonts w:ascii="Times New Roman" w:hAnsi="Times New Roman"/>
          <w:sz w:val="28"/>
          <w:szCs w:val="28"/>
        </w:rPr>
        <w:t xml:space="preserve">Всі методики адаптовані для онлайн-тестування в кожному з закладів освіти, що є учасниками експерименту (Доступно: </w:t>
      </w:r>
      <w:r w:rsidRPr="00485992">
        <w:rPr>
          <w:rFonts w:ascii="Times New Roman" w:hAnsi="Times New Roman"/>
          <w:sz w:val="28"/>
          <w:szCs w:val="28"/>
        </w:rPr>
        <w:t>http://surl.li/atyfj</w:t>
      </w:r>
      <w:r w:rsidR="00C05547">
        <w:rPr>
          <w:rFonts w:ascii="Times New Roman" w:hAnsi="Times New Roman"/>
          <w:sz w:val="28"/>
          <w:szCs w:val="28"/>
        </w:rPr>
        <w:t>).</w:t>
      </w:r>
      <w:r w:rsidR="00B1265C" w:rsidRPr="00B1265C">
        <w:rPr>
          <w:rFonts w:ascii="Times New Roman" w:hAnsi="Times New Roman"/>
          <w:sz w:val="28"/>
          <w:szCs w:val="28"/>
        </w:rPr>
        <w:t xml:space="preserve"> </w:t>
      </w:r>
      <w:r w:rsidR="00B1265C">
        <w:rPr>
          <w:rFonts w:ascii="Times New Roman" w:hAnsi="Times New Roman"/>
          <w:sz w:val="28"/>
          <w:szCs w:val="28"/>
        </w:rPr>
        <w:t>У процесі онлайн-тестування з’ясовувалися: мотиви вибору професії, готовність до ризику, рівень суб’єктивного контролю, професійні ціннісні орієнтації, професійна спрямованість особистості, орієнтація на певний тип професійного середовища, розвиненість вольових якостей особистості.</w:t>
      </w:r>
    </w:p>
    <w:p w:rsidR="00C57BDE" w:rsidRPr="003800DD" w:rsidRDefault="00C05547" w:rsidP="00FE47E9">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Окрім тестування застосовувалися також інші методи: аналіз успішності з економічних дисциплін, педагогічне спостереження та фіксування інформації. </w:t>
      </w:r>
      <w:r w:rsidR="00B1265C">
        <w:rPr>
          <w:rFonts w:ascii="Times New Roman" w:hAnsi="Times New Roman"/>
          <w:sz w:val="28"/>
          <w:szCs w:val="28"/>
        </w:rPr>
        <w:t xml:space="preserve">Класними наставниками </w:t>
      </w:r>
      <w:r w:rsidR="00EA68DE">
        <w:rPr>
          <w:rFonts w:ascii="Times New Roman" w:hAnsi="Times New Roman"/>
          <w:sz w:val="28"/>
          <w:szCs w:val="28"/>
        </w:rPr>
        <w:t>і</w:t>
      </w:r>
      <w:r w:rsidR="00B1265C">
        <w:rPr>
          <w:rFonts w:ascii="Times New Roman" w:hAnsi="Times New Roman"/>
          <w:sz w:val="28"/>
          <w:szCs w:val="28"/>
        </w:rPr>
        <w:t xml:space="preserve"> </w:t>
      </w:r>
      <w:r w:rsidR="00B1265C" w:rsidRPr="003800DD">
        <w:rPr>
          <w:rFonts w:ascii="Times New Roman" w:hAnsi="Times New Roman"/>
          <w:sz w:val="28"/>
          <w:szCs w:val="28"/>
        </w:rPr>
        <w:t>психологами закладів освіти було</w:t>
      </w:r>
      <w:r w:rsidRPr="003800DD">
        <w:rPr>
          <w:rFonts w:ascii="Times New Roman" w:hAnsi="Times New Roman"/>
          <w:sz w:val="28"/>
          <w:szCs w:val="28"/>
        </w:rPr>
        <w:t xml:space="preserve"> </w:t>
      </w:r>
      <w:r w:rsidR="009B3308" w:rsidRPr="003800DD">
        <w:rPr>
          <w:rFonts w:ascii="Times New Roman" w:hAnsi="Times New Roman"/>
          <w:sz w:val="28"/>
          <w:szCs w:val="28"/>
        </w:rPr>
        <w:t>зафіксовано</w:t>
      </w:r>
      <w:r w:rsidR="0098676F" w:rsidRPr="003800DD">
        <w:rPr>
          <w:rFonts w:ascii="Times New Roman" w:hAnsi="Times New Roman"/>
          <w:sz w:val="28"/>
          <w:szCs w:val="28"/>
        </w:rPr>
        <w:t xml:space="preserve"> стартовий (на почату експерименту) </w:t>
      </w:r>
      <w:r w:rsidR="00B1265C" w:rsidRPr="003800DD">
        <w:rPr>
          <w:rFonts w:ascii="Times New Roman" w:hAnsi="Times New Roman"/>
          <w:sz w:val="28"/>
          <w:szCs w:val="28"/>
        </w:rPr>
        <w:t xml:space="preserve">рівень знань учнів про особливості своєї особистості (аналіз успішності), правові та економічні основи підприємницької діяльності (опитування) та </w:t>
      </w:r>
      <w:r w:rsidR="009B3308" w:rsidRPr="003800DD">
        <w:rPr>
          <w:rFonts w:ascii="Times New Roman" w:hAnsi="Times New Roman"/>
          <w:sz w:val="28"/>
          <w:szCs w:val="28"/>
        </w:rPr>
        <w:t>рівень активності учнів у позашкільній діяльності (</w:t>
      </w:r>
      <w:r w:rsidR="00B1265C" w:rsidRPr="003800DD">
        <w:rPr>
          <w:rFonts w:ascii="Times New Roman" w:hAnsi="Times New Roman"/>
          <w:sz w:val="28"/>
          <w:szCs w:val="28"/>
        </w:rPr>
        <w:t xml:space="preserve">фіксування </w:t>
      </w:r>
      <w:r w:rsidR="00E90CDD" w:rsidRPr="003800DD">
        <w:rPr>
          <w:rFonts w:ascii="Times New Roman" w:hAnsi="Times New Roman"/>
          <w:sz w:val="28"/>
          <w:szCs w:val="28"/>
        </w:rPr>
        <w:t>участ</w:t>
      </w:r>
      <w:r w:rsidR="00B1265C" w:rsidRPr="003800DD">
        <w:rPr>
          <w:rFonts w:ascii="Times New Roman" w:hAnsi="Times New Roman"/>
          <w:sz w:val="28"/>
          <w:szCs w:val="28"/>
        </w:rPr>
        <w:t>і</w:t>
      </w:r>
      <w:r w:rsidR="00E90CDD" w:rsidRPr="003800DD">
        <w:rPr>
          <w:rFonts w:ascii="Times New Roman" w:hAnsi="Times New Roman"/>
          <w:sz w:val="28"/>
          <w:szCs w:val="28"/>
        </w:rPr>
        <w:t xml:space="preserve"> у </w:t>
      </w:r>
      <w:r w:rsidR="009B3308" w:rsidRPr="003800DD">
        <w:rPr>
          <w:rFonts w:ascii="Times New Roman" w:hAnsi="Times New Roman"/>
          <w:sz w:val="28"/>
          <w:szCs w:val="28"/>
        </w:rPr>
        <w:t>конкурс</w:t>
      </w:r>
      <w:r w:rsidR="00E90CDD" w:rsidRPr="003800DD">
        <w:rPr>
          <w:rFonts w:ascii="Times New Roman" w:hAnsi="Times New Roman"/>
          <w:sz w:val="28"/>
          <w:szCs w:val="28"/>
        </w:rPr>
        <w:t>ах</w:t>
      </w:r>
      <w:r w:rsidR="009B3308" w:rsidRPr="003800DD">
        <w:rPr>
          <w:rFonts w:ascii="Times New Roman" w:hAnsi="Times New Roman"/>
          <w:sz w:val="28"/>
          <w:szCs w:val="28"/>
        </w:rPr>
        <w:t xml:space="preserve"> профе</w:t>
      </w:r>
      <w:r w:rsidR="0098676F" w:rsidRPr="003800DD">
        <w:rPr>
          <w:rFonts w:ascii="Times New Roman" w:hAnsi="Times New Roman"/>
          <w:sz w:val="28"/>
          <w:szCs w:val="28"/>
        </w:rPr>
        <w:t>с</w:t>
      </w:r>
      <w:r w:rsidR="009B3308" w:rsidRPr="003800DD">
        <w:rPr>
          <w:rFonts w:ascii="Times New Roman" w:hAnsi="Times New Roman"/>
          <w:sz w:val="28"/>
          <w:szCs w:val="28"/>
        </w:rPr>
        <w:t>ійної май</w:t>
      </w:r>
      <w:r w:rsidR="0098676F" w:rsidRPr="003800DD">
        <w:rPr>
          <w:rFonts w:ascii="Times New Roman" w:hAnsi="Times New Roman"/>
          <w:sz w:val="28"/>
          <w:szCs w:val="28"/>
        </w:rPr>
        <w:t xml:space="preserve">стерності, </w:t>
      </w:r>
      <w:proofErr w:type="spellStart"/>
      <w:r w:rsidR="0098676F" w:rsidRPr="003800DD">
        <w:rPr>
          <w:rFonts w:ascii="Times New Roman" w:hAnsi="Times New Roman"/>
          <w:sz w:val="28"/>
          <w:szCs w:val="28"/>
        </w:rPr>
        <w:t>проєктн</w:t>
      </w:r>
      <w:r w:rsidR="00EA68DE" w:rsidRPr="003800DD">
        <w:rPr>
          <w:rFonts w:ascii="Times New Roman" w:hAnsi="Times New Roman"/>
          <w:sz w:val="28"/>
          <w:szCs w:val="28"/>
        </w:rPr>
        <w:t>ій</w:t>
      </w:r>
      <w:proofErr w:type="spellEnd"/>
      <w:r w:rsidR="0098676F" w:rsidRPr="003800DD">
        <w:rPr>
          <w:rFonts w:ascii="Times New Roman" w:hAnsi="Times New Roman"/>
          <w:sz w:val="28"/>
          <w:szCs w:val="28"/>
        </w:rPr>
        <w:t xml:space="preserve"> діяльн</w:t>
      </w:r>
      <w:r w:rsidR="00EA68DE" w:rsidRPr="003800DD">
        <w:rPr>
          <w:rFonts w:ascii="Times New Roman" w:hAnsi="Times New Roman"/>
          <w:sz w:val="28"/>
          <w:szCs w:val="28"/>
        </w:rPr>
        <w:t>ості</w:t>
      </w:r>
      <w:r w:rsidR="0098676F" w:rsidRPr="003800DD">
        <w:rPr>
          <w:rFonts w:ascii="Times New Roman" w:hAnsi="Times New Roman"/>
          <w:sz w:val="28"/>
          <w:szCs w:val="28"/>
        </w:rPr>
        <w:t>, активн</w:t>
      </w:r>
      <w:r w:rsidR="00EA68DE" w:rsidRPr="003800DD">
        <w:rPr>
          <w:rFonts w:ascii="Times New Roman" w:hAnsi="Times New Roman"/>
          <w:sz w:val="28"/>
          <w:szCs w:val="28"/>
        </w:rPr>
        <w:t>ості</w:t>
      </w:r>
      <w:r w:rsidR="0098676F" w:rsidRPr="003800DD">
        <w:rPr>
          <w:rFonts w:ascii="Times New Roman" w:hAnsi="Times New Roman"/>
          <w:sz w:val="28"/>
          <w:szCs w:val="28"/>
        </w:rPr>
        <w:t xml:space="preserve"> на заняттях і </w:t>
      </w:r>
      <w:r w:rsidR="00EA68DE" w:rsidRPr="003800DD">
        <w:rPr>
          <w:rFonts w:ascii="Times New Roman" w:hAnsi="Times New Roman"/>
          <w:sz w:val="28"/>
          <w:szCs w:val="28"/>
        </w:rPr>
        <w:t xml:space="preserve">в </w:t>
      </w:r>
      <w:proofErr w:type="spellStart"/>
      <w:r w:rsidR="0098676F" w:rsidRPr="003800DD">
        <w:rPr>
          <w:rFonts w:ascii="Times New Roman" w:hAnsi="Times New Roman"/>
          <w:sz w:val="28"/>
          <w:szCs w:val="28"/>
        </w:rPr>
        <w:t>соцмережах</w:t>
      </w:r>
      <w:proofErr w:type="spellEnd"/>
      <w:r w:rsidR="0098676F" w:rsidRPr="003800DD">
        <w:rPr>
          <w:rFonts w:ascii="Times New Roman" w:hAnsi="Times New Roman"/>
          <w:sz w:val="28"/>
          <w:szCs w:val="28"/>
        </w:rPr>
        <w:t xml:space="preserve"> тощо</w:t>
      </w:r>
      <w:r w:rsidR="009B3308" w:rsidRPr="003800DD">
        <w:rPr>
          <w:rFonts w:ascii="Times New Roman" w:hAnsi="Times New Roman"/>
          <w:sz w:val="28"/>
          <w:szCs w:val="28"/>
        </w:rPr>
        <w:t>)</w:t>
      </w:r>
      <w:r w:rsidR="00B1265C" w:rsidRPr="003800DD">
        <w:rPr>
          <w:rFonts w:ascii="Times New Roman" w:hAnsi="Times New Roman"/>
          <w:sz w:val="28"/>
          <w:szCs w:val="28"/>
        </w:rPr>
        <w:t>.</w:t>
      </w:r>
    </w:p>
    <w:p w:rsidR="005357D4" w:rsidRPr="00620D94" w:rsidRDefault="00620D94" w:rsidP="00620D94">
      <w:pPr>
        <w:widowControl w:val="0"/>
        <w:spacing w:after="0" w:line="240" w:lineRule="auto"/>
        <w:ind w:firstLine="709"/>
        <w:jc w:val="both"/>
        <w:rPr>
          <w:rFonts w:ascii="Times New Roman" w:hAnsi="Times New Roman"/>
          <w:sz w:val="28"/>
          <w:szCs w:val="28"/>
        </w:rPr>
      </w:pPr>
      <w:r w:rsidRPr="003800DD">
        <w:rPr>
          <w:rFonts w:ascii="Times New Roman" w:hAnsi="Times New Roman"/>
          <w:sz w:val="28"/>
          <w:szCs w:val="28"/>
        </w:rPr>
        <w:t>Узагальнений а</w:t>
      </w:r>
      <w:r w:rsidR="006E3335" w:rsidRPr="003800DD">
        <w:rPr>
          <w:rFonts w:ascii="Times New Roman" w:hAnsi="Times New Roman"/>
          <w:sz w:val="28"/>
          <w:szCs w:val="28"/>
        </w:rPr>
        <w:t xml:space="preserve">наліз результатів проведеного </w:t>
      </w:r>
      <w:r w:rsidRPr="003800DD">
        <w:rPr>
          <w:rFonts w:ascii="Times New Roman" w:hAnsi="Times New Roman"/>
          <w:sz w:val="28"/>
          <w:szCs w:val="28"/>
        </w:rPr>
        <w:t>дослідження</w:t>
      </w:r>
      <w:r w:rsidR="006E3335" w:rsidRPr="003800DD">
        <w:rPr>
          <w:rFonts w:ascii="Times New Roman" w:hAnsi="Times New Roman"/>
          <w:sz w:val="28"/>
          <w:szCs w:val="28"/>
        </w:rPr>
        <w:t xml:space="preserve"> дав змогу встановити, що </w:t>
      </w:r>
      <w:r w:rsidR="000066E6" w:rsidRPr="003800DD">
        <w:rPr>
          <w:rFonts w:ascii="Times New Roman" w:hAnsi="Times New Roman"/>
          <w:sz w:val="28"/>
          <w:szCs w:val="28"/>
        </w:rPr>
        <w:t>переважн</w:t>
      </w:r>
      <w:r w:rsidR="004B2FE7" w:rsidRPr="003800DD">
        <w:rPr>
          <w:rFonts w:ascii="Times New Roman" w:hAnsi="Times New Roman"/>
          <w:sz w:val="28"/>
          <w:szCs w:val="28"/>
        </w:rPr>
        <w:t>ій</w:t>
      </w:r>
      <w:r w:rsidR="000066E6" w:rsidRPr="003800DD">
        <w:rPr>
          <w:rFonts w:ascii="Times New Roman" w:hAnsi="Times New Roman"/>
          <w:sz w:val="28"/>
          <w:szCs w:val="28"/>
        </w:rPr>
        <w:t xml:space="preserve"> більшості </w:t>
      </w:r>
      <w:proofErr w:type="spellStart"/>
      <w:r w:rsidR="000066E6" w:rsidRPr="003800DD">
        <w:rPr>
          <w:rFonts w:ascii="Times New Roman" w:hAnsi="Times New Roman"/>
          <w:sz w:val="28"/>
          <w:szCs w:val="28"/>
        </w:rPr>
        <w:t>діагностованих</w:t>
      </w:r>
      <w:proofErr w:type="spellEnd"/>
      <w:r w:rsidR="000066E6" w:rsidRPr="003800DD">
        <w:rPr>
          <w:rFonts w:ascii="Times New Roman" w:hAnsi="Times New Roman"/>
          <w:sz w:val="28"/>
          <w:szCs w:val="28"/>
        </w:rPr>
        <w:t xml:space="preserve"> учнів </w:t>
      </w:r>
      <w:r w:rsidR="004B2FE7" w:rsidRPr="003800DD">
        <w:rPr>
          <w:rFonts w:ascii="Times New Roman" w:hAnsi="Times New Roman"/>
          <w:sz w:val="28"/>
          <w:szCs w:val="28"/>
        </w:rPr>
        <w:t>(59%) притаманний</w:t>
      </w:r>
      <w:r w:rsidR="000066E6" w:rsidRPr="003800DD">
        <w:rPr>
          <w:rFonts w:ascii="Times New Roman" w:hAnsi="Times New Roman"/>
          <w:sz w:val="28"/>
          <w:szCs w:val="28"/>
        </w:rPr>
        <w:t xml:space="preserve"> початковий рівень готовності до підприємницької діяльності</w:t>
      </w:r>
      <w:r w:rsidR="00F07957" w:rsidRPr="003800DD">
        <w:rPr>
          <w:rFonts w:ascii="Times New Roman" w:hAnsi="Times New Roman"/>
          <w:sz w:val="28"/>
          <w:szCs w:val="28"/>
        </w:rPr>
        <w:t xml:space="preserve">. Цінності й мотиви учнів даного рівня </w:t>
      </w:r>
      <w:r w:rsidR="000066E6" w:rsidRPr="003800DD">
        <w:rPr>
          <w:rFonts w:ascii="Times New Roman" w:hAnsi="Times New Roman"/>
          <w:sz w:val="28"/>
          <w:szCs w:val="28"/>
        </w:rPr>
        <w:t>характеризу</w:t>
      </w:r>
      <w:r w:rsidR="00F07957" w:rsidRPr="003800DD">
        <w:rPr>
          <w:rFonts w:ascii="Times New Roman" w:hAnsi="Times New Roman"/>
          <w:sz w:val="28"/>
          <w:szCs w:val="28"/>
        </w:rPr>
        <w:t>ю</w:t>
      </w:r>
      <w:r w:rsidR="000066E6" w:rsidRPr="003800DD">
        <w:rPr>
          <w:rFonts w:ascii="Times New Roman" w:hAnsi="Times New Roman"/>
          <w:sz w:val="28"/>
          <w:szCs w:val="28"/>
        </w:rPr>
        <w:t>ться</w:t>
      </w:r>
      <w:r w:rsidR="005357D4" w:rsidRPr="003800DD">
        <w:rPr>
          <w:rFonts w:ascii="Times New Roman" w:hAnsi="Times New Roman"/>
          <w:sz w:val="28"/>
          <w:szCs w:val="28"/>
        </w:rPr>
        <w:t>:</w:t>
      </w:r>
      <w:r w:rsidR="000066E6" w:rsidRPr="003800DD">
        <w:rPr>
          <w:rFonts w:ascii="Times New Roman" w:hAnsi="Times New Roman"/>
          <w:sz w:val="28"/>
          <w:szCs w:val="28"/>
        </w:rPr>
        <w:t xml:space="preserve"> розмитістю уявлень про </w:t>
      </w:r>
      <w:r w:rsidR="005357D4" w:rsidRPr="003800DD">
        <w:rPr>
          <w:rFonts w:ascii="Times New Roman" w:hAnsi="Times New Roman"/>
          <w:sz w:val="28"/>
          <w:szCs w:val="28"/>
        </w:rPr>
        <w:t>роль підприємництва в</w:t>
      </w:r>
      <w:r w:rsidR="004B2FE7" w:rsidRPr="003800DD">
        <w:rPr>
          <w:rFonts w:ascii="Times New Roman" w:hAnsi="Times New Roman"/>
          <w:sz w:val="28"/>
          <w:szCs w:val="28"/>
        </w:rPr>
        <w:t xml:space="preserve"> суспільстві й державі; відсутністю чітких уявлень про своє ставлення до підприємництва</w:t>
      </w:r>
      <w:r w:rsidR="00F07957" w:rsidRPr="003800DD">
        <w:rPr>
          <w:rFonts w:ascii="Times New Roman" w:hAnsi="Times New Roman"/>
          <w:sz w:val="28"/>
          <w:szCs w:val="28"/>
        </w:rPr>
        <w:t xml:space="preserve"> та його роль у суспільстві й державі</w:t>
      </w:r>
      <w:r w:rsidR="00F64377" w:rsidRPr="003800DD">
        <w:rPr>
          <w:rFonts w:ascii="Times New Roman" w:hAnsi="Times New Roman"/>
          <w:sz w:val="28"/>
          <w:szCs w:val="28"/>
        </w:rPr>
        <w:t>, відсутністю стійкого інтересу до позашкільної діяльності (конкурси, змагання, олімпіади)</w:t>
      </w:r>
      <w:r w:rsidR="009A7FBF" w:rsidRPr="003800DD">
        <w:rPr>
          <w:rFonts w:ascii="Times New Roman" w:hAnsi="Times New Roman"/>
          <w:sz w:val="28"/>
          <w:szCs w:val="28"/>
        </w:rPr>
        <w:t xml:space="preserve">, </w:t>
      </w:r>
      <w:r w:rsidR="005F09A6" w:rsidRPr="003800DD">
        <w:rPr>
          <w:rFonts w:ascii="Times New Roman" w:hAnsi="Times New Roman"/>
          <w:sz w:val="28"/>
          <w:szCs w:val="28"/>
        </w:rPr>
        <w:t>домінуванням зовнішньої мотивації (прагнення високого заробітку і престижу, наявність страху осуду та невдачі)</w:t>
      </w:r>
      <w:r w:rsidR="00F64377" w:rsidRPr="003800DD">
        <w:rPr>
          <w:rFonts w:ascii="Times New Roman" w:hAnsi="Times New Roman"/>
          <w:sz w:val="28"/>
          <w:szCs w:val="28"/>
        </w:rPr>
        <w:t xml:space="preserve">. </w:t>
      </w:r>
      <w:r w:rsidR="00F07957" w:rsidRPr="003800DD">
        <w:rPr>
          <w:rFonts w:ascii="Times New Roman" w:hAnsi="Times New Roman"/>
          <w:sz w:val="28"/>
          <w:szCs w:val="28"/>
        </w:rPr>
        <w:t xml:space="preserve">Даному рівню властива фрагментарність і </w:t>
      </w:r>
      <w:proofErr w:type="spellStart"/>
      <w:r w:rsidR="005357D4" w:rsidRPr="003800DD">
        <w:rPr>
          <w:rFonts w:ascii="Times New Roman" w:hAnsi="Times New Roman"/>
          <w:sz w:val="28"/>
          <w:szCs w:val="28"/>
        </w:rPr>
        <w:t>несистематичніст</w:t>
      </w:r>
      <w:r w:rsidR="00F07957" w:rsidRPr="003800DD">
        <w:rPr>
          <w:rFonts w:ascii="Times New Roman" w:hAnsi="Times New Roman"/>
          <w:sz w:val="28"/>
          <w:szCs w:val="28"/>
        </w:rPr>
        <w:t>ь</w:t>
      </w:r>
      <w:proofErr w:type="spellEnd"/>
      <w:r w:rsidR="005357D4" w:rsidRPr="003800DD">
        <w:rPr>
          <w:rFonts w:ascii="Times New Roman" w:hAnsi="Times New Roman"/>
          <w:sz w:val="28"/>
          <w:szCs w:val="28"/>
        </w:rPr>
        <w:t xml:space="preserve"> знань про підприємн</w:t>
      </w:r>
      <w:r w:rsidR="00F07957" w:rsidRPr="003800DD">
        <w:rPr>
          <w:rFonts w:ascii="Times New Roman" w:hAnsi="Times New Roman"/>
          <w:sz w:val="28"/>
          <w:szCs w:val="28"/>
        </w:rPr>
        <w:t>ицьку діяльність та особистість підприємця: економічних (про підприємництво як вид діяльності</w:t>
      </w:r>
      <w:r w:rsidR="00D3375F" w:rsidRPr="003800DD">
        <w:rPr>
          <w:rFonts w:ascii="Times New Roman" w:hAnsi="Times New Roman"/>
          <w:sz w:val="28"/>
          <w:szCs w:val="28"/>
        </w:rPr>
        <w:t>); правових (</w:t>
      </w:r>
      <w:r w:rsidR="00F07957" w:rsidRPr="003800DD">
        <w:rPr>
          <w:rFonts w:ascii="Times New Roman" w:hAnsi="Times New Roman"/>
          <w:sz w:val="28"/>
          <w:szCs w:val="28"/>
        </w:rPr>
        <w:t xml:space="preserve">про умови відкриття </w:t>
      </w:r>
      <w:r w:rsidR="00023D26" w:rsidRPr="003800DD">
        <w:rPr>
          <w:rFonts w:ascii="Times New Roman" w:hAnsi="Times New Roman"/>
          <w:sz w:val="28"/>
          <w:szCs w:val="28"/>
        </w:rPr>
        <w:t xml:space="preserve">і ведення </w:t>
      </w:r>
      <w:r w:rsidR="00F07957" w:rsidRPr="003800DD">
        <w:rPr>
          <w:rFonts w:ascii="Times New Roman" w:hAnsi="Times New Roman"/>
          <w:sz w:val="28"/>
          <w:szCs w:val="28"/>
        </w:rPr>
        <w:t>власної справи,</w:t>
      </w:r>
      <w:r w:rsidR="00023D26" w:rsidRPr="003800DD">
        <w:rPr>
          <w:rFonts w:ascii="Times New Roman" w:hAnsi="Times New Roman"/>
          <w:sz w:val="28"/>
          <w:szCs w:val="28"/>
        </w:rPr>
        <w:t xml:space="preserve"> про законодавство у сфері регулювання підприємницької діяльності</w:t>
      </w:r>
      <w:r w:rsidR="00F07957" w:rsidRPr="003800DD">
        <w:rPr>
          <w:rFonts w:ascii="Times New Roman" w:hAnsi="Times New Roman"/>
          <w:sz w:val="28"/>
          <w:szCs w:val="28"/>
        </w:rPr>
        <w:t>)</w:t>
      </w:r>
      <w:r w:rsidR="00023D26" w:rsidRPr="003800DD">
        <w:rPr>
          <w:rFonts w:ascii="Times New Roman" w:hAnsi="Times New Roman"/>
          <w:sz w:val="28"/>
          <w:szCs w:val="28"/>
        </w:rPr>
        <w:t>; психологічні (слабка поінформованість про риси та якості особистості</w:t>
      </w:r>
      <w:r w:rsidR="00023D26" w:rsidRPr="00620D94">
        <w:rPr>
          <w:rFonts w:ascii="Times New Roman" w:hAnsi="Times New Roman"/>
          <w:sz w:val="28"/>
          <w:szCs w:val="28"/>
        </w:rPr>
        <w:t xml:space="preserve">, сприятливі для відкриття і ведення власної справи; наявність </w:t>
      </w:r>
      <w:r w:rsidR="00D873AC" w:rsidRPr="00620D94">
        <w:rPr>
          <w:rFonts w:ascii="Times New Roman" w:hAnsi="Times New Roman"/>
          <w:sz w:val="28"/>
          <w:szCs w:val="28"/>
        </w:rPr>
        <w:t>занижен</w:t>
      </w:r>
      <w:r w:rsidR="00023D26" w:rsidRPr="00620D94">
        <w:rPr>
          <w:rFonts w:ascii="Times New Roman" w:hAnsi="Times New Roman"/>
          <w:sz w:val="28"/>
          <w:szCs w:val="28"/>
        </w:rPr>
        <w:t>ої</w:t>
      </w:r>
      <w:r w:rsidR="00D873AC" w:rsidRPr="00620D94">
        <w:rPr>
          <w:rFonts w:ascii="Times New Roman" w:hAnsi="Times New Roman"/>
          <w:sz w:val="28"/>
          <w:szCs w:val="28"/>
        </w:rPr>
        <w:t xml:space="preserve"> самооцінк</w:t>
      </w:r>
      <w:r w:rsidR="00023D26" w:rsidRPr="00620D94">
        <w:rPr>
          <w:rFonts w:ascii="Times New Roman" w:hAnsi="Times New Roman"/>
          <w:sz w:val="28"/>
          <w:szCs w:val="28"/>
        </w:rPr>
        <w:t>и;</w:t>
      </w:r>
      <w:r w:rsidR="00D873AC" w:rsidRPr="00620D94">
        <w:rPr>
          <w:rFonts w:ascii="Times New Roman" w:hAnsi="Times New Roman"/>
          <w:sz w:val="28"/>
          <w:szCs w:val="28"/>
        </w:rPr>
        <w:t xml:space="preserve"> </w:t>
      </w:r>
      <w:r w:rsidR="00D3375F" w:rsidRPr="00620D94">
        <w:rPr>
          <w:rFonts w:ascii="Times New Roman" w:hAnsi="Times New Roman"/>
          <w:sz w:val="28"/>
          <w:szCs w:val="28"/>
        </w:rPr>
        <w:t xml:space="preserve">нерозвинені вольові якості та </w:t>
      </w:r>
      <w:r w:rsidR="00023D26" w:rsidRPr="00620D94">
        <w:rPr>
          <w:rFonts w:ascii="Times New Roman" w:hAnsi="Times New Roman"/>
          <w:sz w:val="28"/>
          <w:szCs w:val="28"/>
        </w:rPr>
        <w:t xml:space="preserve">відсутність уявлень про </w:t>
      </w:r>
      <w:r w:rsidR="00D3375F" w:rsidRPr="00620D94">
        <w:rPr>
          <w:rFonts w:ascii="Times New Roman" w:hAnsi="Times New Roman"/>
          <w:sz w:val="28"/>
          <w:szCs w:val="28"/>
        </w:rPr>
        <w:t>шляхи</w:t>
      </w:r>
      <w:r w:rsidR="00023D26" w:rsidRPr="00620D94">
        <w:rPr>
          <w:rFonts w:ascii="Times New Roman" w:hAnsi="Times New Roman"/>
          <w:sz w:val="28"/>
          <w:szCs w:val="28"/>
        </w:rPr>
        <w:t xml:space="preserve"> </w:t>
      </w:r>
      <w:r w:rsidR="00D3375F" w:rsidRPr="00620D94">
        <w:rPr>
          <w:rFonts w:ascii="Times New Roman" w:hAnsi="Times New Roman"/>
          <w:sz w:val="28"/>
          <w:szCs w:val="28"/>
        </w:rPr>
        <w:t>їх розвитку</w:t>
      </w:r>
      <w:r w:rsidR="00F07957" w:rsidRPr="00620D94">
        <w:rPr>
          <w:rFonts w:ascii="Times New Roman" w:hAnsi="Times New Roman"/>
          <w:sz w:val="28"/>
          <w:szCs w:val="28"/>
        </w:rPr>
        <w:t>,</w:t>
      </w:r>
      <w:r w:rsidR="00D873AC" w:rsidRPr="00620D94">
        <w:rPr>
          <w:rFonts w:ascii="Times New Roman" w:hAnsi="Times New Roman"/>
          <w:sz w:val="28"/>
          <w:szCs w:val="28"/>
        </w:rPr>
        <w:t>)</w:t>
      </w:r>
      <w:r w:rsidR="00D3375F" w:rsidRPr="00620D94">
        <w:rPr>
          <w:rFonts w:ascii="Times New Roman" w:hAnsi="Times New Roman"/>
          <w:sz w:val="28"/>
          <w:szCs w:val="28"/>
        </w:rPr>
        <w:t xml:space="preserve">. </w:t>
      </w:r>
      <w:r w:rsidR="00D3375F" w:rsidRPr="003800DD">
        <w:rPr>
          <w:rFonts w:ascii="Times New Roman" w:hAnsi="Times New Roman"/>
          <w:sz w:val="28"/>
          <w:szCs w:val="28"/>
        </w:rPr>
        <w:t>Діяльність</w:t>
      </w:r>
      <w:r w:rsidR="00D3375F" w:rsidRPr="00620D94">
        <w:rPr>
          <w:rFonts w:ascii="Times New Roman" w:hAnsi="Times New Roman"/>
          <w:sz w:val="28"/>
          <w:szCs w:val="28"/>
        </w:rPr>
        <w:t xml:space="preserve"> учня початкового рівня готовності до підприємницької діяльності характеризується: низьким рівнем активності на заняттях</w:t>
      </w:r>
      <w:r w:rsidR="00B62FA0" w:rsidRPr="00620D94">
        <w:rPr>
          <w:rFonts w:ascii="Times New Roman" w:hAnsi="Times New Roman"/>
          <w:sz w:val="28"/>
          <w:szCs w:val="28"/>
        </w:rPr>
        <w:t xml:space="preserve"> (уникання додаткових самостійних завдань, відсутність бажання </w:t>
      </w:r>
      <w:r w:rsidR="00FC2234" w:rsidRPr="00620D94">
        <w:rPr>
          <w:rFonts w:ascii="Times New Roman" w:hAnsi="Times New Roman"/>
          <w:sz w:val="28"/>
          <w:szCs w:val="28"/>
        </w:rPr>
        <w:t xml:space="preserve">готувати виступи, повідомлення реферати, </w:t>
      </w:r>
      <w:r w:rsidR="00B62FA0" w:rsidRPr="00620D94">
        <w:rPr>
          <w:rFonts w:ascii="Times New Roman" w:hAnsi="Times New Roman"/>
          <w:sz w:val="28"/>
          <w:szCs w:val="28"/>
        </w:rPr>
        <w:t>брати участь в обговореннях)</w:t>
      </w:r>
      <w:r w:rsidR="00F64377" w:rsidRPr="00620D94">
        <w:rPr>
          <w:rFonts w:ascii="Times New Roman" w:hAnsi="Times New Roman"/>
          <w:sz w:val="28"/>
          <w:szCs w:val="28"/>
        </w:rPr>
        <w:t>;</w:t>
      </w:r>
      <w:r w:rsidR="00D3375F" w:rsidRPr="00620D94">
        <w:rPr>
          <w:rFonts w:ascii="Times New Roman" w:hAnsi="Times New Roman"/>
          <w:sz w:val="28"/>
          <w:szCs w:val="28"/>
        </w:rPr>
        <w:t xml:space="preserve"> </w:t>
      </w:r>
      <w:r w:rsidR="00F64377" w:rsidRPr="00620D94">
        <w:rPr>
          <w:rFonts w:ascii="Times New Roman" w:hAnsi="Times New Roman"/>
          <w:sz w:val="28"/>
          <w:szCs w:val="28"/>
        </w:rPr>
        <w:t>слабким виявом ініціативи у колективних і групових видах</w:t>
      </w:r>
      <w:r w:rsidR="00B62FA0" w:rsidRPr="00620D94">
        <w:rPr>
          <w:rFonts w:ascii="Times New Roman" w:hAnsi="Times New Roman"/>
          <w:sz w:val="28"/>
          <w:szCs w:val="28"/>
        </w:rPr>
        <w:t xml:space="preserve"> </w:t>
      </w:r>
      <w:proofErr w:type="spellStart"/>
      <w:r w:rsidR="00B62FA0" w:rsidRPr="00620D94">
        <w:rPr>
          <w:rFonts w:ascii="Times New Roman" w:hAnsi="Times New Roman"/>
          <w:sz w:val="28"/>
          <w:szCs w:val="28"/>
        </w:rPr>
        <w:t>позааудиторної</w:t>
      </w:r>
      <w:proofErr w:type="spellEnd"/>
      <w:r w:rsidR="00B62FA0" w:rsidRPr="00620D94">
        <w:rPr>
          <w:rFonts w:ascii="Times New Roman" w:hAnsi="Times New Roman"/>
          <w:sz w:val="28"/>
          <w:szCs w:val="28"/>
        </w:rPr>
        <w:t xml:space="preserve"> </w:t>
      </w:r>
      <w:r w:rsidR="00F64377" w:rsidRPr="00620D94">
        <w:rPr>
          <w:rFonts w:ascii="Times New Roman" w:hAnsi="Times New Roman"/>
          <w:sz w:val="28"/>
          <w:szCs w:val="28"/>
        </w:rPr>
        <w:t xml:space="preserve">роботи; </w:t>
      </w:r>
      <w:r w:rsidR="00881D69" w:rsidRPr="00620D94">
        <w:rPr>
          <w:rFonts w:ascii="Times New Roman" w:hAnsi="Times New Roman"/>
          <w:sz w:val="28"/>
          <w:szCs w:val="28"/>
        </w:rPr>
        <w:t xml:space="preserve">низьким рівнем готовності до успіху й </w:t>
      </w:r>
      <w:r w:rsidR="00F64377" w:rsidRPr="00620D94">
        <w:rPr>
          <w:rFonts w:ascii="Times New Roman" w:hAnsi="Times New Roman"/>
          <w:sz w:val="28"/>
          <w:szCs w:val="28"/>
        </w:rPr>
        <w:t xml:space="preserve">відсутністю історій власного успіху; невмінням презентувати власну ідею. Для цього рівня характерна також низька здатність до самоаналізу успіхів і невдач, </w:t>
      </w:r>
      <w:r w:rsidR="00A31F47" w:rsidRPr="00620D94">
        <w:rPr>
          <w:rFonts w:ascii="Times New Roman" w:hAnsi="Times New Roman"/>
          <w:sz w:val="28"/>
          <w:szCs w:val="28"/>
        </w:rPr>
        <w:t xml:space="preserve">самоконтролю </w:t>
      </w:r>
      <w:r w:rsidR="00881D69" w:rsidRPr="00620D94">
        <w:rPr>
          <w:rFonts w:ascii="Times New Roman" w:hAnsi="Times New Roman"/>
          <w:sz w:val="28"/>
          <w:szCs w:val="28"/>
        </w:rPr>
        <w:t>й</w:t>
      </w:r>
      <w:r w:rsidR="00A31F47" w:rsidRPr="00620D94">
        <w:rPr>
          <w:rFonts w:ascii="Times New Roman" w:hAnsi="Times New Roman"/>
          <w:sz w:val="28"/>
          <w:szCs w:val="28"/>
        </w:rPr>
        <w:t xml:space="preserve"> саморегуляції поведінки.</w:t>
      </w:r>
    </w:p>
    <w:p w:rsidR="00A31F47" w:rsidRDefault="00A31F47" w:rsidP="00DB3A91">
      <w:pPr>
        <w:widowControl w:val="0"/>
        <w:spacing w:after="0" w:line="240" w:lineRule="auto"/>
        <w:ind w:firstLine="709"/>
        <w:jc w:val="both"/>
        <w:rPr>
          <w:rFonts w:ascii="Times New Roman" w:hAnsi="Times New Roman"/>
          <w:sz w:val="28"/>
          <w:szCs w:val="28"/>
        </w:rPr>
      </w:pPr>
      <w:r w:rsidRPr="003800DD">
        <w:rPr>
          <w:rFonts w:ascii="Times New Roman" w:hAnsi="Times New Roman"/>
          <w:sz w:val="28"/>
          <w:szCs w:val="28"/>
        </w:rPr>
        <w:t>Достатній</w:t>
      </w:r>
      <w:r>
        <w:rPr>
          <w:rFonts w:ascii="Times New Roman" w:hAnsi="Times New Roman"/>
          <w:sz w:val="28"/>
          <w:szCs w:val="28"/>
        </w:rPr>
        <w:t xml:space="preserve"> рівень готовності до підприємницької діяльності виявили 3</w:t>
      </w:r>
      <w:r w:rsidR="009769E9">
        <w:rPr>
          <w:rFonts w:ascii="Times New Roman" w:hAnsi="Times New Roman"/>
          <w:sz w:val="28"/>
          <w:szCs w:val="28"/>
        </w:rPr>
        <w:t>5</w:t>
      </w:r>
      <w:r>
        <w:rPr>
          <w:rFonts w:ascii="Times New Roman" w:hAnsi="Times New Roman"/>
          <w:sz w:val="28"/>
          <w:szCs w:val="28"/>
        </w:rPr>
        <w:t xml:space="preserve">% </w:t>
      </w:r>
      <w:proofErr w:type="spellStart"/>
      <w:r w:rsidRPr="0077375E">
        <w:rPr>
          <w:rFonts w:ascii="Times New Roman" w:hAnsi="Times New Roman"/>
          <w:sz w:val="28"/>
          <w:szCs w:val="28"/>
        </w:rPr>
        <w:t>діагностованих</w:t>
      </w:r>
      <w:proofErr w:type="spellEnd"/>
      <w:r w:rsidRPr="0077375E">
        <w:rPr>
          <w:rFonts w:ascii="Times New Roman" w:hAnsi="Times New Roman"/>
          <w:sz w:val="28"/>
          <w:szCs w:val="28"/>
        </w:rPr>
        <w:t xml:space="preserve"> учнів. Цей рівень характеризується </w:t>
      </w:r>
      <w:r w:rsidR="005F09A6" w:rsidRPr="005F09A6">
        <w:rPr>
          <w:rFonts w:ascii="Times New Roman" w:hAnsi="Times New Roman"/>
          <w:sz w:val="28"/>
          <w:szCs w:val="28"/>
        </w:rPr>
        <w:t>незначною впливовістю внутрішніх індивідуальних і</w:t>
      </w:r>
      <w:r w:rsidR="005F09A6">
        <w:rPr>
          <w:rFonts w:ascii="Times New Roman" w:hAnsi="Times New Roman"/>
          <w:sz w:val="28"/>
          <w:szCs w:val="28"/>
        </w:rPr>
        <w:t xml:space="preserve"> соціально-значимих мотивів; </w:t>
      </w:r>
      <w:r w:rsidRPr="0077375E">
        <w:rPr>
          <w:rFonts w:ascii="Times New Roman" w:hAnsi="Times New Roman"/>
          <w:sz w:val="28"/>
          <w:szCs w:val="28"/>
        </w:rPr>
        <w:t xml:space="preserve">наявністю загальновідомих уявлень про роль підприємництва в суспільстві й державі, розумінням </w:t>
      </w:r>
      <w:proofErr w:type="spellStart"/>
      <w:r w:rsidRPr="0077375E">
        <w:rPr>
          <w:rFonts w:ascii="Times New Roman" w:hAnsi="Times New Roman"/>
          <w:sz w:val="28"/>
          <w:szCs w:val="28"/>
        </w:rPr>
        <w:t>бюджетоформуючої</w:t>
      </w:r>
      <w:proofErr w:type="spellEnd"/>
      <w:r w:rsidRPr="0077375E">
        <w:rPr>
          <w:rFonts w:ascii="Times New Roman" w:hAnsi="Times New Roman"/>
          <w:sz w:val="28"/>
          <w:szCs w:val="28"/>
        </w:rPr>
        <w:t xml:space="preserve"> ролі підприємництва;</w:t>
      </w:r>
      <w:r>
        <w:rPr>
          <w:rFonts w:ascii="Times New Roman" w:hAnsi="Times New Roman"/>
          <w:sz w:val="28"/>
          <w:szCs w:val="28"/>
        </w:rPr>
        <w:t xml:space="preserve"> усвідомленням власної мотивації до </w:t>
      </w:r>
      <w:r w:rsidR="00DB3A91">
        <w:rPr>
          <w:rFonts w:ascii="Times New Roman" w:hAnsi="Times New Roman"/>
          <w:sz w:val="28"/>
          <w:szCs w:val="28"/>
        </w:rPr>
        <w:t>підприємницької діяльності (достаток родини, фінансова незалежність, престижність); розумінням необхідності брати участь у планових заходах закладу освіти</w:t>
      </w:r>
      <w:r>
        <w:rPr>
          <w:rFonts w:ascii="Times New Roman" w:hAnsi="Times New Roman"/>
          <w:sz w:val="28"/>
          <w:szCs w:val="28"/>
        </w:rPr>
        <w:t>. Даному рівню властив</w:t>
      </w:r>
      <w:r w:rsidR="0077375E">
        <w:rPr>
          <w:rFonts w:ascii="Times New Roman" w:hAnsi="Times New Roman"/>
          <w:sz w:val="28"/>
          <w:szCs w:val="28"/>
        </w:rPr>
        <w:t>а наявність основних</w:t>
      </w:r>
      <w:r>
        <w:rPr>
          <w:rFonts w:ascii="Times New Roman" w:hAnsi="Times New Roman"/>
          <w:sz w:val="28"/>
          <w:szCs w:val="28"/>
        </w:rPr>
        <w:t xml:space="preserve"> </w:t>
      </w:r>
      <w:r w:rsidRPr="003800DD">
        <w:rPr>
          <w:rFonts w:ascii="Times New Roman" w:hAnsi="Times New Roman"/>
          <w:sz w:val="28"/>
          <w:szCs w:val="28"/>
        </w:rPr>
        <w:t>знань</w:t>
      </w:r>
      <w:r>
        <w:rPr>
          <w:rFonts w:ascii="Times New Roman" w:hAnsi="Times New Roman"/>
          <w:sz w:val="28"/>
          <w:szCs w:val="28"/>
        </w:rPr>
        <w:t xml:space="preserve"> про підприємницьку діяльність та особистість підприємця: економічних (про ринок праці, про підприємництво як вид діяльності); правових (про умови відкриття і ведення </w:t>
      </w:r>
      <w:r w:rsidR="0077375E">
        <w:rPr>
          <w:rFonts w:ascii="Times New Roman" w:hAnsi="Times New Roman"/>
          <w:sz w:val="28"/>
          <w:szCs w:val="28"/>
        </w:rPr>
        <w:t>власної справи</w:t>
      </w:r>
      <w:r>
        <w:rPr>
          <w:rFonts w:ascii="Times New Roman" w:hAnsi="Times New Roman"/>
          <w:sz w:val="28"/>
          <w:szCs w:val="28"/>
        </w:rPr>
        <w:t>)</w:t>
      </w:r>
      <w:r w:rsidR="00881D69">
        <w:rPr>
          <w:rFonts w:ascii="Times New Roman" w:hAnsi="Times New Roman"/>
          <w:sz w:val="28"/>
          <w:szCs w:val="28"/>
        </w:rPr>
        <w:t>; психологічних</w:t>
      </w:r>
      <w:r>
        <w:rPr>
          <w:rFonts w:ascii="Times New Roman" w:hAnsi="Times New Roman"/>
          <w:sz w:val="28"/>
          <w:szCs w:val="28"/>
        </w:rPr>
        <w:t xml:space="preserve"> (поінформованість про </w:t>
      </w:r>
      <w:r w:rsidR="0077375E">
        <w:rPr>
          <w:rFonts w:ascii="Times New Roman" w:hAnsi="Times New Roman"/>
          <w:sz w:val="28"/>
          <w:szCs w:val="28"/>
        </w:rPr>
        <w:t xml:space="preserve">основні </w:t>
      </w:r>
      <w:r>
        <w:rPr>
          <w:rFonts w:ascii="Times New Roman" w:hAnsi="Times New Roman"/>
          <w:sz w:val="28"/>
          <w:szCs w:val="28"/>
        </w:rPr>
        <w:t xml:space="preserve">риси та якості особистості, сприятливі для відкриття і ведення власної справи; наявність </w:t>
      </w:r>
      <w:r w:rsidR="0077375E">
        <w:rPr>
          <w:rFonts w:ascii="Times New Roman" w:hAnsi="Times New Roman"/>
          <w:sz w:val="28"/>
          <w:szCs w:val="28"/>
        </w:rPr>
        <w:t>адекватної</w:t>
      </w:r>
      <w:r>
        <w:rPr>
          <w:rFonts w:ascii="Times New Roman" w:hAnsi="Times New Roman"/>
          <w:sz w:val="28"/>
          <w:szCs w:val="28"/>
        </w:rPr>
        <w:t xml:space="preserve"> самооцінки; </w:t>
      </w:r>
      <w:r w:rsidR="00881D69">
        <w:rPr>
          <w:rFonts w:ascii="Times New Roman" w:hAnsi="Times New Roman"/>
          <w:sz w:val="28"/>
          <w:szCs w:val="28"/>
        </w:rPr>
        <w:t>знання</w:t>
      </w:r>
      <w:r w:rsidR="0077375E">
        <w:rPr>
          <w:rFonts w:ascii="Times New Roman" w:hAnsi="Times New Roman"/>
          <w:sz w:val="28"/>
          <w:szCs w:val="28"/>
        </w:rPr>
        <w:t xml:space="preserve"> важливих</w:t>
      </w:r>
      <w:r>
        <w:rPr>
          <w:rFonts w:ascii="Times New Roman" w:hAnsi="Times New Roman"/>
          <w:sz w:val="28"/>
          <w:szCs w:val="28"/>
        </w:rPr>
        <w:t xml:space="preserve"> </w:t>
      </w:r>
      <w:r w:rsidR="00881D69">
        <w:rPr>
          <w:rFonts w:ascii="Times New Roman" w:hAnsi="Times New Roman"/>
          <w:sz w:val="28"/>
          <w:szCs w:val="28"/>
        </w:rPr>
        <w:t xml:space="preserve">для підприємництва </w:t>
      </w:r>
      <w:r>
        <w:rPr>
          <w:rFonts w:ascii="Times New Roman" w:hAnsi="Times New Roman"/>
          <w:sz w:val="28"/>
          <w:szCs w:val="28"/>
        </w:rPr>
        <w:t>вольов</w:t>
      </w:r>
      <w:r w:rsidR="0077375E">
        <w:rPr>
          <w:rFonts w:ascii="Times New Roman" w:hAnsi="Times New Roman"/>
          <w:sz w:val="28"/>
          <w:szCs w:val="28"/>
        </w:rPr>
        <w:t>их</w:t>
      </w:r>
      <w:r>
        <w:rPr>
          <w:rFonts w:ascii="Times New Roman" w:hAnsi="Times New Roman"/>
          <w:sz w:val="28"/>
          <w:szCs w:val="28"/>
        </w:rPr>
        <w:t xml:space="preserve"> якост</w:t>
      </w:r>
      <w:r w:rsidR="0077375E">
        <w:rPr>
          <w:rFonts w:ascii="Times New Roman" w:hAnsi="Times New Roman"/>
          <w:sz w:val="28"/>
          <w:szCs w:val="28"/>
        </w:rPr>
        <w:t xml:space="preserve">ей і методів </w:t>
      </w:r>
      <w:r>
        <w:rPr>
          <w:rFonts w:ascii="Times New Roman" w:hAnsi="Times New Roman"/>
          <w:sz w:val="28"/>
          <w:szCs w:val="28"/>
        </w:rPr>
        <w:t xml:space="preserve">їх розвитку). </w:t>
      </w:r>
      <w:r w:rsidRPr="003800DD">
        <w:rPr>
          <w:rFonts w:ascii="Times New Roman" w:hAnsi="Times New Roman"/>
          <w:sz w:val="28"/>
          <w:szCs w:val="28"/>
        </w:rPr>
        <w:t>Діяльність</w:t>
      </w:r>
      <w:r>
        <w:rPr>
          <w:rFonts w:ascii="Times New Roman" w:hAnsi="Times New Roman"/>
          <w:sz w:val="28"/>
          <w:szCs w:val="28"/>
        </w:rPr>
        <w:t xml:space="preserve"> учня </w:t>
      </w:r>
      <w:r w:rsidR="00B62FA0">
        <w:rPr>
          <w:rFonts w:ascii="Times New Roman" w:hAnsi="Times New Roman"/>
          <w:sz w:val="28"/>
          <w:szCs w:val="28"/>
        </w:rPr>
        <w:t>достатнього</w:t>
      </w:r>
      <w:r>
        <w:rPr>
          <w:rFonts w:ascii="Times New Roman" w:hAnsi="Times New Roman"/>
          <w:sz w:val="28"/>
          <w:szCs w:val="28"/>
        </w:rPr>
        <w:t xml:space="preserve"> рівня готовності до підприємницької діяльності характеризується: </w:t>
      </w:r>
      <w:r w:rsidR="00B62FA0">
        <w:rPr>
          <w:rFonts w:ascii="Times New Roman" w:hAnsi="Times New Roman"/>
          <w:sz w:val="28"/>
          <w:szCs w:val="28"/>
        </w:rPr>
        <w:t xml:space="preserve">помірною </w:t>
      </w:r>
      <w:r>
        <w:rPr>
          <w:rFonts w:ascii="Times New Roman" w:hAnsi="Times New Roman"/>
          <w:sz w:val="28"/>
          <w:szCs w:val="28"/>
        </w:rPr>
        <w:t>активн</w:t>
      </w:r>
      <w:r w:rsidR="00B62FA0">
        <w:rPr>
          <w:rFonts w:ascii="Times New Roman" w:hAnsi="Times New Roman"/>
          <w:sz w:val="28"/>
          <w:szCs w:val="28"/>
        </w:rPr>
        <w:t>істю</w:t>
      </w:r>
      <w:r>
        <w:rPr>
          <w:rFonts w:ascii="Times New Roman" w:hAnsi="Times New Roman"/>
          <w:sz w:val="28"/>
          <w:szCs w:val="28"/>
        </w:rPr>
        <w:t xml:space="preserve"> на заняттях</w:t>
      </w:r>
      <w:r w:rsidR="00B62FA0">
        <w:rPr>
          <w:rFonts w:ascii="Times New Roman" w:hAnsi="Times New Roman"/>
          <w:sz w:val="28"/>
          <w:szCs w:val="28"/>
        </w:rPr>
        <w:t xml:space="preserve"> (підготовка визначеної програмою кількості повідомлень і рефератів, участь у обговореннях)</w:t>
      </w:r>
      <w:r>
        <w:rPr>
          <w:rFonts w:ascii="Times New Roman" w:hAnsi="Times New Roman"/>
          <w:sz w:val="28"/>
          <w:szCs w:val="28"/>
        </w:rPr>
        <w:t xml:space="preserve">; </w:t>
      </w:r>
      <w:r w:rsidR="00FC2234">
        <w:rPr>
          <w:rFonts w:ascii="Times New Roman" w:hAnsi="Times New Roman"/>
          <w:sz w:val="28"/>
          <w:szCs w:val="28"/>
        </w:rPr>
        <w:t>участю в</w:t>
      </w:r>
      <w:r>
        <w:rPr>
          <w:rFonts w:ascii="Times New Roman" w:hAnsi="Times New Roman"/>
          <w:sz w:val="28"/>
          <w:szCs w:val="28"/>
        </w:rPr>
        <w:t xml:space="preserve"> колективних і групових видах роботи; </w:t>
      </w:r>
      <w:r w:rsidR="00FC2234">
        <w:rPr>
          <w:rFonts w:ascii="Times New Roman" w:hAnsi="Times New Roman"/>
          <w:sz w:val="28"/>
          <w:szCs w:val="28"/>
        </w:rPr>
        <w:t>умінням представляти власні ідеї; наявністю</w:t>
      </w:r>
      <w:r>
        <w:rPr>
          <w:rFonts w:ascii="Times New Roman" w:hAnsi="Times New Roman"/>
          <w:sz w:val="28"/>
          <w:szCs w:val="28"/>
        </w:rPr>
        <w:t xml:space="preserve"> історій </w:t>
      </w:r>
      <w:r w:rsidR="00FC2234">
        <w:rPr>
          <w:rFonts w:ascii="Times New Roman" w:hAnsi="Times New Roman"/>
          <w:sz w:val="28"/>
          <w:szCs w:val="28"/>
        </w:rPr>
        <w:t>власного успіху</w:t>
      </w:r>
      <w:r>
        <w:rPr>
          <w:rFonts w:ascii="Times New Roman" w:hAnsi="Times New Roman"/>
          <w:sz w:val="28"/>
          <w:szCs w:val="28"/>
        </w:rPr>
        <w:t xml:space="preserve">. Для цього рівня характерна також здатність </w:t>
      </w:r>
      <w:r w:rsidR="00FC2234" w:rsidRPr="003800DD">
        <w:rPr>
          <w:rFonts w:ascii="Times New Roman" w:hAnsi="Times New Roman"/>
          <w:sz w:val="28"/>
          <w:szCs w:val="28"/>
        </w:rPr>
        <w:t>аналізувати причини своїх успіхів і невдач,</w:t>
      </w:r>
      <w:r w:rsidR="00FC2234">
        <w:rPr>
          <w:rFonts w:ascii="Times New Roman" w:hAnsi="Times New Roman"/>
          <w:i/>
          <w:sz w:val="28"/>
          <w:szCs w:val="28"/>
        </w:rPr>
        <w:t xml:space="preserve"> </w:t>
      </w:r>
      <w:r>
        <w:rPr>
          <w:rFonts w:ascii="Times New Roman" w:hAnsi="Times New Roman"/>
          <w:sz w:val="28"/>
          <w:szCs w:val="28"/>
        </w:rPr>
        <w:t xml:space="preserve"> контролю</w:t>
      </w:r>
      <w:r w:rsidR="00FC2234">
        <w:rPr>
          <w:rFonts w:ascii="Times New Roman" w:hAnsi="Times New Roman"/>
          <w:sz w:val="28"/>
          <w:szCs w:val="28"/>
        </w:rPr>
        <w:t xml:space="preserve">вати власну поведінку, визначати завдання для розвитку окремих рис і якостей своєї особистості, </w:t>
      </w:r>
      <w:r w:rsidR="00DF71EA">
        <w:rPr>
          <w:rFonts w:ascii="Times New Roman" w:hAnsi="Times New Roman"/>
          <w:sz w:val="28"/>
          <w:szCs w:val="28"/>
        </w:rPr>
        <w:t xml:space="preserve">визначати </w:t>
      </w:r>
      <w:r w:rsidR="009769E9">
        <w:rPr>
          <w:rFonts w:ascii="Times New Roman" w:hAnsi="Times New Roman"/>
          <w:sz w:val="28"/>
          <w:szCs w:val="28"/>
        </w:rPr>
        <w:t xml:space="preserve">кар’єрні </w:t>
      </w:r>
      <w:r w:rsidR="00DF71EA">
        <w:rPr>
          <w:rFonts w:ascii="Times New Roman" w:hAnsi="Times New Roman"/>
          <w:sz w:val="28"/>
          <w:szCs w:val="28"/>
        </w:rPr>
        <w:t>орієнтири</w:t>
      </w:r>
      <w:r w:rsidR="009769E9">
        <w:rPr>
          <w:rFonts w:ascii="Times New Roman" w:hAnsi="Times New Roman"/>
          <w:sz w:val="28"/>
          <w:szCs w:val="28"/>
        </w:rPr>
        <w:t>.</w:t>
      </w:r>
    </w:p>
    <w:p w:rsidR="0077375E" w:rsidRDefault="009769E9" w:rsidP="0077375E">
      <w:pPr>
        <w:widowControl w:val="0"/>
        <w:spacing w:after="0" w:line="240" w:lineRule="auto"/>
        <w:ind w:firstLine="709"/>
        <w:jc w:val="both"/>
        <w:rPr>
          <w:rFonts w:ascii="Times New Roman" w:hAnsi="Times New Roman"/>
          <w:sz w:val="28"/>
          <w:szCs w:val="28"/>
        </w:rPr>
      </w:pPr>
      <w:r w:rsidRPr="003800DD">
        <w:rPr>
          <w:rFonts w:ascii="Times New Roman" w:hAnsi="Times New Roman"/>
          <w:sz w:val="28"/>
          <w:szCs w:val="28"/>
        </w:rPr>
        <w:t>Високий</w:t>
      </w:r>
      <w:r w:rsidR="0077375E">
        <w:rPr>
          <w:rFonts w:ascii="Times New Roman" w:hAnsi="Times New Roman"/>
          <w:sz w:val="28"/>
          <w:szCs w:val="28"/>
        </w:rPr>
        <w:t xml:space="preserve"> рівень готовності до підприємницької діяльності виявили</w:t>
      </w:r>
      <w:r>
        <w:rPr>
          <w:rFonts w:ascii="Times New Roman" w:hAnsi="Times New Roman"/>
          <w:sz w:val="28"/>
          <w:szCs w:val="28"/>
        </w:rPr>
        <w:t xml:space="preserve"> лише </w:t>
      </w:r>
      <w:r w:rsidR="0077375E">
        <w:rPr>
          <w:rFonts w:ascii="Times New Roman" w:hAnsi="Times New Roman"/>
          <w:sz w:val="28"/>
          <w:szCs w:val="28"/>
        </w:rPr>
        <w:t xml:space="preserve">8% </w:t>
      </w:r>
      <w:proofErr w:type="spellStart"/>
      <w:r w:rsidR="0077375E">
        <w:rPr>
          <w:rFonts w:ascii="Times New Roman" w:hAnsi="Times New Roman"/>
          <w:sz w:val="28"/>
          <w:szCs w:val="28"/>
        </w:rPr>
        <w:t>діагностованих</w:t>
      </w:r>
      <w:proofErr w:type="spellEnd"/>
      <w:r w:rsidR="0077375E">
        <w:rPr>
          <w:rFonts w:ascii="Times New Roman" w:hAnsi="Times New Roman"/>
          <w:sz w:val="28"/>
          <w:szCs w:val="28"/>
        </w:rPr>
        <w:t xml:space="preserve"> учнів. Цей рівень характеризується наявністю</w:t>
      </w:r>
      <w:r>
        <w:rPr>
          <w:rFonts w:ascii="Times New Roman" w:hAnsi="Times New Roman"/>
          <w:sz w:val="28"/>
          <w:szCs w:val="28"/>
        </w:rPr>
        <w:t>:</w:t>
      </w:r>
      <w:r w:rsidR="0077375E">
        <w:rPr>
          <w:rFonts w:ascii="Times New Roman" w:hAnsi="Times New Roman"/>
          <w:sz w:val="28"/>
          <w:szCs w:val="28"/>
        </w:rPr>
        <w:t xml:space="preserve"> </w:t>
      </w:r>
      <w:r>
        <w:rPr>
          <w:rFonts w:ascii="Times New Roman" w:hAnsi="Times New Roman"/>
          <w:sz w:val="28"/>
          <w:szCs w:val="28"/>
        </w:rPr>
        <w:t>усвідомлених</w:t>
      </w:r>
      <w:r w:rsidR="0077375E">
        <w:rPr>
          <w:rFonts w:ascii="Times New Roman" w:hAnsi="Times New Roman"/>
          <w:sz w:val="28"/>
          <w:szCs w:val="28"/>
        </w:rPr>
        <w:t xml:space="preserve"> </w:t>
      </w:r>
      <w:r>
        <w:rPr>
          <w:rFonts w:ascii="Times New Roman" w:hAnsi="Times New Roman"/>
          <w:sz w:val="28"/>
          <w:szCs w:val="28"/>
        </w:rPr>
        <w:t xml:space="preserve">ціннісних </w:t>
      </w:r>
      <w:r w:rsidR="0077375E">
        <w:rPr>
          <w:rFonts w:ascii="Times New Roman" w:hAnsi="Times New Roman"/>
          <w:sz w:val="28"/>
          <w:szCs w:val="28"/>
        </w:rPr>
        <w:t>уявлень про роль підприємництва в суспільстві й державі</w:t>
      </w:r>
      <w:r>
        <w:rPr>
          <w:rFonts w:ascii="Times New Roman" w:hAnsi="Times New Roman"/>
          <w:sz w:val="28"/>
          <w:szCs w:val="28"/>
        </w:rPr>
        <w:t>;</w:t>
      </w:r>
      <w:r w:rsidR="0077375E">
        <w:rPr>
          <w:rFonts w:ascii="Times New Roman" w:hAnsi="Times New Roman"/>
          <w:sz w:val="28"/>
          <w:szCs w:val="28"/>
        </w:rPr>
        <w:t xml:space="preserve"> </w:t>
      </w:r>
      <w:r w:rsidR="00256D7E">
        <w:rPr>
          <w:rFonts w:ascii="Times New Roman" w:hAnsi="Times New Roman"/>
          <w:sz w:val="28"/>
          <w:szCs w:val="28"/>
        </w:rPr>
        <w:t xml:space="preserve">високим рівнем внутрішньої індивідуальної та суспільно-значимої мотивації до підприємницької діяльності (прагнення до творчої діяльності, очікування задоволення від корисних для суспільства справ, усвідомлений інтерес до активної комунікації); </w:t>
      </w:r>
      <w:r w:rsidR="0077375E">
        <w:rPr>
          <w:rFonts w:ascii="Times New Roman" w:hAnsi="Times New Roman"/>
          <w:sz w:val="28"/>
          <w:szCs w:val="28"/>
        </w:rPr>
        <w:t xml:space="preserve">розумінням </w:t>
      </w:r>
      <w:proofErr w:type="spellStart"/>
      <w:r w:rsidR="0077375E" w:rsidRPr="009769E9">
        <w:rPr>
          <w:rFonts w:ascii="Times New Roman" w:hAnsi="Times New Roman"/>
          <w:sz w:val="28"/>
          <w:szCs w:val="28"/>
        </w:rPr>
        <w:t>бюджетоформуючої</w:t>
      </w:r>
      <w:proofErr w:type="spellEnd"/>
      <w:r w:rsidR="0077375E" w:rsidRPr="009769E9">
        <w:rPr>
          <w:rFonts w:ascii="Times New Roman" w:hAnsi="Times New Roman"/>
          <w:sz w:val="28"/>
          <w:szCs w:val="28"/>
        </w:rPr>
        <w:t xml:space="preserve"> ролі підприємництва та його ключов</w:t>
      </w:r>
      <w:r>
        <w:rPr>
          <w:rFonts w:ascii="Times New Roman" w:hAnsi="Times New Roman"/>
          <w:sz w:val="28"/>
          <w:szCs w:val="28"/>
        </w:rPr>
        <w:t>ого</w:t>
      </w:r>
      <w:r w:rsidR="0077375E" w:rsidRPr="009769E9">
        <w:rPr>
          <w:rFonts w:ascii="Times New Roman" w:hAnsi="Times New Roman"/>
          <w:sz w:val="28"/>
          <w:szCs w:val="28"/>
        </w:rPr>
        <w:t xml:space="preserve"> значення для формування середнього класу</w:t>
      </w:r>
      <w:r>
        <w:rPr>
          <w:rFonts w:ascii="Times New Roman" w:hAnsi="Times New Roman"/>
          <w:sz w:val="28"/>
          <w:szCs w:val="28"/>
        </w:rPr>
        <w:t xml:space="preserve"> людей </w:t>
      </w:r>
      <w:r w:rsidR="0077375E" w:rsidRPr="009769E9">
        <w:rPr>
          <w:rFonts w:ascii="Times New Roman" w:hAnsi="Times New Roman"/>
          <w:sz w:val="28"/>
          <w:szCs w:val="28"/>
        </w:rPr>
        <w:t>та зміцнення демократичних засад розвитку суспільства;</w:t>
      </w:r>
      <w:r w:rsidR="0077375E">
        <w:rPr>
          <w:rFonts w:ascii="Times New Roman" w:hAnsi="Times New Roman"/>
          <w:sz w:val="28"/>
          <w:szCs w:val="28"/>
        </w:rPr>
        <w:t xml:space="preserve"> усвідомленням власної мотивації до підприємницької діяльності (достаток родини, фінансова незалежність, престижність</w:t>
      </w:r>
      <w:r>
        <w:rPr>
          <w:rFonts w:ascii="Times New Roman" w:hAnsi="Times New Roman"/>
          <w:sz w:val="28"/>
          <w:szCs w:val="28"/>
        </w:rPr>
        <w:t>, соціальна відповідальність, економічний патріотизм</w:t>
      </w:r>
      <w:r w:rsidR="0077375E">
        <w:rPr>
          <w:rFonts w:ascii="Times New Roman" w:hAnsi="Times New Roman"/>
          <w:sz w:val="28"/>
          <w:szCs w:val="28"/>
        </w:rPr>
        <w:t xml:space="preserve">); </w:t>
      </w:r>
      <w:r>
        <w:rPr>
          <w:rFonts w:ascii="Times New Roman" w:hAnsi="Times New Roman"/>
          <w:sz w:val="28"/>
          <w:szCs w:val="28"/>
        </w:rPr>
        <w:t>усвідомленою потребою</w:t>
      </w:r>
      <w:r w:rsidR="0077375E">
        <w:rPr>
          <w:rFonts w:ascii="Times New Roman" w:hAnsi="Times New Roman"/>
          <w:sz w:val="28"/>
          <w:szCs w:val="28"/>
        </w:rPr>
        <w:t xml:space="preserve"> </w:t>
      </w:r>
      <w:r>
        <w:rPr>
          <w:rFonts w:ascii="Times New Roman" w:hAnsi="Times New Roman"/>
          <w:sz w:val="28"/>
          <w:szCs w:val="28"/>
        </w:rPr>
        <w:t xml:space="preserve">активної участі </w:t>
      </w:r>
      <w:r w:rsidR="0077375E">
        <w:rPr>
          <w:rFonts w:ascii="Times New Roman" w:hAnsi="Times New Roman"/>
          <w:sz w:val="28"/>
          <w:szCs w:val="28"/>
        </w:rPr>
        <w:t xml:space="preserve">у </w:t>
      </w:r>
      <w:r>
        <w:rPr>
          <w:rFonts w:ascii="Times New Roman" w:hAnsi="Times New Roman"/>
          <w:sz w:val="28"/>
          <w:szCs w:val="28"/>
        </w:rPr>
        <w:t>пропонованих закладом</w:t>
      </w:r>
      <w:r w:rsidR="0077375E">
        <w:rPr>
          <w:rFonts w:ascii="Times New Roman" w:hAnsi="Times New Roman"/>
          <w:sz w:val="28"/>
          <w:szCs w:val="28"/>
        </w:rPr>
        <w:t xml:space="preserve"> освіти</w:t>
      </w:r>
      <w:r>
        <w:rPr>
          <w:rFonts w:ascii="Times New Roman" w:hAnsi="Times New Roman"/>
          <w:sz w:val="28"/>
          <w:szCs w:val="28"/>
        </w:rPr>
        <w:t xml:space="preserve"> позашкільних заходах</w:t>
      </w:r>
      <w:r w:rsidR="0077375E">
        <w:rPr>
          <w:rFonts w:ascii="Times New Roman" w:hAnsi="Times New Roman"/>
          <w:sz w:val="28"/>
          <w:szCs w:val="28"/>
        </w:rPr>
        <w:t xml:space="preserve">. Даному рівню властива наявність </w:t>
      </w:r>
      <w:r w:rsidR="0081490A">
        <w:rPr>
          <w:rFonts w:ascii="Times New Roman" w:hAnsi="Times New Roman"/>
          <w:sz w:val="28"/>
          <w:szCs w:val="28"/>
        </w:rPr>
        <w:t>позапрограмних</w:t>
      </w:r>
      <w:r w:rsidR="0077375E">
        <w:rPr>
          <w:rFonts w:ascii="Times New Roman" w:hAnsi="Times New Roman"/>
          <w:sz w:val="28"/>
          <w:szCs w:val="28"/>
        </w:rPr>
        <w:t xml:space="preserve"> </w:t>
      </w:r>
      <w:r w:rsidR="0077375E" w:rsidRPr="003800DD">
        <w:rPr>
          <w:rFonts w:ascii="Times New Roman" w:hAnsi="Times New Roman"/>
          <w:sz w:val="28"/>
          <w:szCs w:val="28"/>
        </w:rPr>
        <w:t>знань</w:t>
      </w:r>
      <w:r w:rsidR="0077375E">
        <w:rPr>
          <w:rFonts w:ascii="Times New Roman" w:hAnsi="Times New Roman"/>
          <w:sz w:val="28"/>
          <w:szCs w:val="28"/>
        </w:rPr>
        <w:t xml:space="preserve"> про підприємницьку діяльність та особистість підприємця: економічних (про ринок праці</w:t>
      </w:r>
      <w:r w:rsidR="0057202F">
        <w:rPr>
          <w:rFonts w:ascii="Times New Roman" w:hAnsi="Times New Roman"/>
          <w:sz w:val="28"/>
          <w:szCs w:val="28"/>
        </w:rPr>
        <w:t xml:space="preserve"> та основні методи його аналізу</w:t>
      </w:r>
      <w:r w:rsidR="0077375E">
        <w:rPr>
          <w:rFonts w:ascii="Times New Roman" w:hAnsi="Times New Roman"/>
          <w:sz w:val="28"/>
          <w:szCs w:val="28"/>
        </w:rPr>
        <w:t>, про підприємництво як вид діяльності</w:t>
      </w:r>
      <w:r w:rsidR="0057202F">
        <w:rPr>
          <w:rFonts w:ascii="Times New Roman" w:hAnsi="Times New Roman"/>
          <w:sz w:val="28"/>
          <w:szCs w:val="28"/>
        </w:rPr>
        <w:t xml:space="preserve">, </w:t>
      </w:r>
      <w:r w:rsidR="0077375E">
        <w:rPr>
          <w:rFonts w:ascii="Times New Roman" w:hAnsi="Times New Roman"/>
          <w:sz w:val="28"/>
          <w:szCs w:val="28"/>
        </w:rPr>
        <w:t>про історії професійного успіху в обраній галузі); правових (про умови відкриття і ведення власної справи, про законодавство у сфері регулювання підприємницької діяльності</w:t>
      </w:r>
      <w:r w:rsidR="0057202F">
        <w:rPr>
          <w:rFonts w:ascii="Times New Roman" w:hAnsi="Times New Roman"/>
          <w:sz w:val="28"/>
          <w:szCs w:val="28"/>
        </w:rPr>
        <w:t>; про основні юридичні проблеми сучасних підприємців; про державні та громадські інституції, створені з метою допомагати при відкритті й веденні підприємницької діяльності</w:t>
      </w:r>
      <w:r w:rsidR="0077375E">
        <w:rPr>
          <w:rFonts w:ascii="Times New Roman" w:hAnsi="Times New Roman"/>
          <w:sz w:val="28"/>
          <w:szCs w:val="28"/>
        </w:rPr>
        <w:t>); психологічні (</w:t>
      </w:r>
      <w:r w:rsidR="007A7EF6">
        <w:rPr>
          <w:rFonts w:ascii="Times New Roman" w:hAnsi="Times New Roman"/>
          <w:sz w:val="28"/>
          <w:szCs w:val="28"/>
        </w:rPr>
        <w:t xml:space="preserve">поінформованість щодо існування </w:t>
      </w:r>
      <w:proofErr w:type="spellStart"/>
      <w:r w:rsidR="007A7EF6">
        <w:rPr>
          <w:rFonts w:ascii="Times New Roman" w:hAnsi="Times New Roman"/>
          <w:sz w:val="28"/>
          <w:szCs w:val="28"/>
        </w:rPr>
        <w:t>методик</w:t>
      </w:r>
      <w:proofErr w:type="spellEnd"/>
      <w:r w:rsidR="007A7EF6">
        <w:rPr>
          <w:rFonts w:ascii="Times New Roman" w:hAnsi="Times New Roman"/>
          <w:sz w:val="28"/>
          <w:szCs w:val="28"/>
        </w:rPr>
        <w:t xml:space="preserve"> створення </w:t>
      </w:r>
      <w:r w:rsidR="0057202F">
        <w:rPr>
          <w:rFonts w:ascii="Times New Roman" w:hAnsi="Times New Roman"/>
          <w:sz w:val="28"/>
          <w:szCs w:val="28"/>
        </w:rPr>
        <w:t>психологічн</w:t>
      </w:r>
      <w:r w:rsidR="007A7EF6">
        <w:rPr>
          <w:rFonts w:ascii="Times New Roman" w:hAnsi="Times New Roman"/>
          <w:sz w:val="28"/>
          <w:szCs w:val="28"/>
        </w:rPr>
        <w:t>ого</w:t>
      </w:r>
      <w:r w:rsidR="0057202F">
        <w:rPr>
          <w:rFonts w:ascii="Times New Roman" w:hAnsi="Times New Roman"/>
          <w:sz w:val="28"/>
          <w:szCs w:val="28"/>
        </w:rPr>
        <w:t xml:space="preserve"> портрет</w:t>
      </w:r>
      <w:r w:rsidR="007A7EF6">
        <w:rPr>
          <w:rFonts w:ascii="Times New Roman" w:hAnsi="Times New Roman"/>
          <w:sz w:val="28"/>
          <w:szCs w:val="28"/>
        </w:rPr>
        <w:t>а</w:t>
      </w:r>
      <w:r w:rsidR="0057202F">
        <w:rPr>
          <w:rFonts w:ascii="Times New Roman" w:hAnsi="Times New Roman"/>
          <w:sz w:val="28"/>
          <w:szCs w:val="28"/>
        </w:rPr>
        <w:t xml:space="preserve"> підприємця, </w:t>
      </w:r>
      <w:r w:rsidR="007A7EF6">
        <w:rPr>
          <w:rFonts w:ascii="Times New Roman" w:hAnsi="Times New Roman"/>
          <w:sz w:val="28"/>
          <w:szCs w:val="28"/>
        </w:rPr>
        <w:t xml:space="preserve">знання окремих </w:t>
      </w:r>
      <w:proofErr w:type="spellStart"/>
      <w:r w:rsidR="007A7EF6">
        <w:rPr>
          <w:rFonts w:ascii="Times New Roman" w:hAnsi="Times New Roman"/>
          <w:sz w:val="28"/>
          <w:szCs w:val="28"/>
        </w:rPr>
        <w:t>методик</w:t>
      </w:r>
      <w:proofErr w:type="spellEnd"/>
      <w:r w:rsidR="007A7EF6">
        <w:rPr>
          <w:rFonts w:ascii="Times New Roman" w:hAnsi="Times New Roman"/>
          <w:sz w:val="28"/>
          <w:szCs w:val="28"/>
        </w:rPr>
        <w:t xml:space="preserve"> діагностики особистості</w:t>
      </w:r>
      <w:r w:rsidR="0077375E">
        <w:rPr>
          <w:rFonts w:ascii="Times New Roman" w:hAnsi="Times New Roman"/>
          <w:sz w:val="28"/>
          <w:szCs w:val="28"/>
        </w:rPr>
        <w:t>; наявність заниженої самооцінки; нерозвинені вольові якості та відсутність уявлень про шляхи їх розвитку,</w:t>
      </w:r>
      <w:r w:rsidR="0077375E" w:rsidRPr="00F07957">
        <w:rPr>
          <w:rFonts w:ascii="Times New Roman" w:hAnsi="Times New Roman"/>
          <w:sz w:val="28"/>
          <w:szCs w:val="28"/>
        </w:rPr>
        <w:t xml:space="preserve"> </w:t>
      </w:r>
      <w:r w:rsidR="0077375E">
        <w:rPr>
          <w:rFonts w:ascii="Times New Roman" w:hAnsi="Times New Roman"/>
          <w:sz w:val="28"/>
          <w:szCs w:val="28"/>
        </w:rPr>
        <w:t xml:space="preserve">низький рівень готовності до успіху). </w:t>
      </w:r>
      <w:r w:rsidR="0077375E" w:rsidRPr="003800DD">
        <w:rPr>
          <w:rFonts w:ascii="Times New Roman" w:hAnsi="Times New Roman"/>
          <w:sz w:val="28"/>
          <w:szCs w:val="28"/>
        </w:rPr>
        <w:t>Діяльність</w:t>
      </w:r>
      <w:r w:rsidR="0077375E">
        <w:rPr>
          <w:rFonts w:ascii="Times New Roman" w:hAnsi="Times New Roman"/>
          <w:sz w:val="28"/>
          <w:szCs w:val="28"/>
        </w:rPr>
        <w:t xml:space="preserve"> учня </w:t>
      </w:r>
      <w:r w:rsidR="0081490A">
        <w:rPr>
          <w:rFonts w:ascii="Times New Roman" w:hAnsi="Times New Roman"/>
          <w:sz w:val="28"/>
          <w:szCs w:val="28"/>
        </w:rPr>
        <w:t xml:space="preserve">високого </w:t>
      </w:r>
      <w:r w:rsidR="0077375E">
        <w:rPr>
          <w:rFonts w:ascii="Times New Roman" w:hAnsi="Times New Roman"/>
          <w:sz w:val="28"/>
          <w:szCs w:val="28"/>
        </w:rPr>
        <w:t xml:space="preserve">рівня готовності до підприємницької діяльності характеризується: </w:t>
      </w:r>
      <w:r w:rsidR="007A7EF6">
        <w:rPr>
          <w:rFonts w:ascii="Times New Roman" w:hAnsi="Times New Roman"/>
          <w:sz w:val="28"/>
          <w:szCs w:val="28"/>
        </w:rPr>
        <w:t>умінням визначати й корегувати рівень домагань і самооцінку особистості; високим</w:t>
      </w:r>
      <w:r w:rsidR="0077375E">
        <w:rPr>
          <w:rFonts w:ascii="Times New Roman" w:hAnsi="Times New Roman"/>
          <w:sz w:val="28"/>
          <w:szCs w:val="28"/>
        </w:rPr>
        <w:t xml:space="preserve"> рівнем активності на заняттях</w:t>
      </w:r>
      <w:r w:rsidR="007A7EF6">
        <w:rPr>
          <w:rFonts w:ascii="Times New Roman" w:hAnsi="Times New Roman"/>
          <w:sz w:val="28"/>
          <w:szCs w:val="28"/>
        </w:rPr>
        <w:t>, у</w:t>
      </w:r>
      <w:r w:rsidR="0077375E">
        <w:rPr>
          <w:rFonts w:ascii="Times New Roman" w:hAnsi="Times New Roman"/>
          <w:sz w:val="28"/>
          <w:szCs w:val="28"/>
        </w:rPr>
        <w:t xml:space="preserve"> колективних і групових видах роботи</w:t>
      </w:r>
      <w:r w:rsidR="00E94407">
        <w:rPr>
          <w:rFonts w:ascii="Times New Roman" w:hAnsi="Times New Roman"/>
          <w:sz w:val="28"/>
          <w:szCs w:val="28"/>
        </w:rPr>
        <w:t>, соціальних мережах</w:t>
      </w:r>
      <w:r w:rsidR="0077375E">
        <w:rPr>
          <w:rFonts w:ascii="Times New Roman" w:hAnsi="Times New Roman"/>
          <w:sz w:val="28"/>
          <w:szCs w:val="28"/>
        </w:rPr>
        <w:t xml:space="preserve">; </w:t>
      </w:r>
      <w:r w:rsidR="007A7EF6">
        <w:rPr>
          <w:rFonts w:ascii="Times New Roman" w:hAnsi="Times New Roman"/>
          <w:sz w:val="28"/>
          <w:szCs w:val="28"/>
        </w:rPr>
        <w:t xml:space="preserve">здатністю ініціювати власні заходи та заохочувати інших до участі в них; </w:t>
      </w:r>
      <w:r w:rsidR="00E94407">
        <w:rPr>
          <w:rFonts w:ascii="Times New Roman" w:hAnsi="Times New Roman"/>
          <w:sz w:val="28"/>
          <w:szCs w:val="28"/>
        </w:rPr>
        <w:t xml:space="preserve">умінням презентувати бізнес-ідеї, створювати план їх реалізації; </w:t>
      </w:r>
      <w:r w:rsidR="007A7EF6">
        <w:rPr>
          <w:rFonts w:ascii="Times New Roman" w:hAnsi="Times New Roman"/>
          <w:sz w:val="28"/>
          <w:szCs w:val="28"/>
        </w:rPr>
        <w:t>наявність</w:t>
      </w:r>
      <w:r w:rsidR="0077375E">
        <w:rPr>
          <w:rFonts w:ascii="Times New Roman" w:hAnsi="Times New Roman"/>
          <w:sz w:val="28"/>
          <w:szCs w:val="28"/>
        </w:rPr>
        <w:t xml:space="preserve"> </w:t>
      </w:r>
      <w:r w:rsidR="007A7EF6">
        <w:rPr>
          <w:rFonts w:ascii="Times New Roman" w:hAnsi="Times New Roman"/>
          <w:sz w:val="28"/>
          <w:szCs w:val="28"/>
        </w:rPr>
        <w:t xml:space="preserve">історій власного успіху, уміння створювати архів </w:t>
      </w:r>
      <w:r w:rsidR="00E94407">
        <w:rPr>
          <w:rFonts w:ascii="Times New Roman" w:hAnsi="Times New Roman"/>
          <w:sz w:val="28"/>
          <w:szCs w:val="28"/>
        </w:rPr>
        <w:t>успішних справ, е-портфоліо</w:t>
      </w:r>
      <w:r w:rsidR="0077375E">
        <w:rPr>
          <w:rFonts w:ascii="Times New Roman" w:hAnsi="Times New Roman"/>
          <w:sz w:val="28"/>
          <w:szCs w:val="28"/>
        </w:rPr>
        <w:t xml:space="preserve">. Для цього рівня характерна також здатність до </w:t>
      </w:r>
      <w:r w:rsidR="0077375E" w:rsidRPr="003800DD">
        <w:rPr>
          <w:rFonts w:ascii="Times New Roman" w:hAnsi="Times New Roman"/>
          <w:sz w:val="28"/>
          <w:szCs w:val="28"/>
        </w:rPr>
        <w:t>самоаналізу</w:t>
      </w:r>
      <w:r w:rsidR="0077375E">
        <w:rPr>
          <w:rFonts w:ascii="Times New Roman" w:hAnsi="Times New Roman"/>
          <w:sz w:val="28"/>
          <w:szCs w:val="28"/>
        </w:rPr>
        <w:t xml:space="preserve"> </w:t>
      </w:r>
      <w:r w:rsidR="00DF71EA">
        <w:rPr>
          <w:rFonts w:ascii="Times New Roman" w:hAnsi="Times New Roman"/>
          <w:sz w:val="28"/>
          <w:szCs w:val="28"/>
        </w:rPr>
        <w:t>успіхів і невдач, самоконтролю й</w:t>
      </w:r>
      <w:r w:rsidR="0077375E">
        <w:rPr>
          <w:rFonts w:ascii="Times New Roman" w:hAnsi="Times New Roman"/>
          <w:sz w:val="28"/>
          <w:szCs w:val="28"/>
        </w:rPr>
        <w:t xml:space="preserve"> саморегуляції поведінки</w:t>
      </w:r>
      <w:r w:rsidR="00DF71EA">
        <w:rPr>
          <w:rFonts w:ascii="Times New Roman" w:hAnsi="Times New Roman"/>
          <w:sz w:val="28"/>
          <w:szCs w:val="28"/>
        </w:rPr>
        <w:t>; знання психологічного автопортрету побудови п</w:t>
      </w:r>
      <w:r w:rsidR="00E94407">
        <w:rPr>
          <w:rFonts w:ascii="Times New Roman" w:hAnsi="Times New Roman"/>
          <w:sz w:val="28"/>
          <w:szCs w:val="28"/>
        </w:rPr>
        <w:t>лан</w:t>
      </w:r>
      <w:r w:rsidR="00DF71EA">
        <w:rPr>
          <w:rFonts w:ascii="Times New Roman" w:hAnsi="Times New Roman"/>
          <w:sz w:val="28"/>
          <w:szCs w:val="28"/>
        </w:rPr>
        <w:t>ів</w:t>
      </w:r>
      <w:r w:rsidR="00E94407">
        <w:rPr>
          <w:rFonts w:ascii="Times New Roman" w:hAnsi="Times New Roman"/>
          <w:sz w:val="28"/>
          <w:szCs w:val="28"/>
        </w:rPr>
        <w:t xml:space="preserve"> розвитку своєї особистості та кар’єри.</w:t>
      </w:r>
    </w:p>
    <w:p w:rsidR="00C21EB9" w:rsidRPr="00DC7F5D" w:rsidRDefault="006E3335" w:rsidP="00F50CFB">
      <w:pPr>
        <w:widowControl w:val="0"/>
        <w:spacing w:after="0" w:line="240" w:lineRule="auto"/>
        <w:ind w:firstLine="709"/>
        <w:jc w:val="both"/>
        <w:rPr>
          <w:rFonts w:ascii="Times New Roman" w:hAnsi="Times New Roman"/>
          <w:sz w:val="28"/>
          <w:szCs w:val="28"/>
        </w:rPr>
      </w:pPr>
      <w:r w:rsidRPr="006E3335">
        <w:rPr>
          <w:rFonts w:ascii="Times New Roman" w:hAnsi="Times New Roman"/>
          <w:sz w:val="28"/>
          <w:szCs w:val="28"/>
        </w:rPr>
        <w:t xml:space="preserve">Отримані результати переконали в необхідності комплексного забезпечення </w:t>
      </w:r>
      <w:r w:rsidRPr="003800DD">
        <w:rPr>
          <w:rFonts w:ascii="Times New Roman" w:hAnsi="Times New Roman"/>
          <w:sz w:val="28"/>
          <w:szCs w:val="28"/>
        </w:rPr>
        <w:t>організаційно-педагогічних умов</w:t>
      </w:r>
      <w:r w:rsidRPr="006E3335">
        <w:rPr>
          <w:rFonts w:ascii="Times New Roman" w:hAnsi="Times New Roman"/>
          <w:sz w:val="28"/>
          <w:szCs w:val="28"/>
        </w:rPr>
        <w:t xml:space="preserve"> </w:t>
      </w:r>
      <w:r w:rsidRPr="00F50CFB">
        <w:rPr>
          <w:rFonts w:ascii="Times New Roman" w:hAnsi="Times New Roman"/>
          <w:sz w:val="28"/>
          <w:szCs w:val="28"/>
        </w:rPr>
        <w:t>формування готовності майбутніх кваліфікованих робітників</w:t>
      </w:r>
      <w:r w:rsidR="00E94407" w:rsidRPr="00F50CFB">
        <w:rPr>
          <w:rFonts w:ascii="Times New Roman" w:hAnsi="Times New Roman"/>
          <w:sz w:val="28"/>
          <w:szCs w:val="28"/>
        </w:rPr>
        <w:t xml:space="preserve"> до підприємницької діяльності</w:t>
      </w:r>
      <w:r w:rsidRPr="00F50CFB">
        <w:rPr>
          <w:rFonts w:ascii="Times New Roman" w:hAnsi="Times New Roman"/>
          <w:sz w:val="28"/>
          <w:szCs w:val="28"/>
        </w:rPr>
        <w:t>.</w:t>
      </w:r>
      <w:r w:rsidR="00C21EB9" w:rsidRPr="00F50CFB">
        <w:rPr>
          <w:rFonts w:ascii="Times New Roman" w:hAnsi="Times New Roman"/>
          <w:sz w:val="28"/>
          <w:szCs w:val="28"/>
        </w:rPr>
        <w:t xml:space="preserve"> Такі умови визнач</w:t>
      </w:r>
      <w:r w:rsidR="00F50CFB" w:rsidRPr="00F50CFB">
        <w:rPr>
          <w:rFonts w:ascii="Times New Roman" w:hAnsi="Times New Roman"/>
          <w:sz w:val="28"/>
          <w:szCs w:val="28"/>
        </w:rPr>
        <w:t>алися шляхом проведення опитування (htt</w:t>
      </w:r>
      <w:r w:rsidR="00F50CFB" w:rsidRPr="001B4512">
        <w:rPr>
          <w:rFonts w:ascii="Times New Roman" w:hAnsi="Times New Roman"/>
          <w:sz w:val="28"/>
          <w:szCs w:val="28"/>
        </w:rPr>
        <w:t>p://surl.li/atxla</w:t>
      </w:r>
      <w:r w:rsidR="00F50CFB">
        <w:rPr>
          <w:rFonts w:ascii="Times New Roman" w:hAnsi="Times New Roman"/>
          <w:sz w:val="28"/>
          <w:szCs w:val="28"/>
        </w:rPr>
        <w:t>), тестування (</w:t>
      </w:r>
      <w:r w:rsidR="00F50CFB" w:rsidRPr="001B4512">
        <w:rPr>
          <w:rFonts w:ascii="Times New Roman" w:hAnsi="Times New Roman"/>
          <w:sz w:val="28"/>
          <w:szCs w:val="28"/>
        </w:rPr>
        <w:t>http://surl.li/atyfj</w:t>
      </w:r>
      <w:r w:rsidR="00F50CFB">
        <w:rPr>
          <w:rFonts w:ascii="Times New Roman" w:hAnsi="Times New Roman"/>
          <w:sz w:val="28"/>
          <w:szCs w:val="28"/>
        </w:rPr>
        <w:t>), експертного оцінювання (</w:t>
      </w:r>
      <w:r w:rsidR="00F50CFB" w:rsidRPr="001B4512">
        <w:rPr>
          <w:rFonts w:ascii="Times New Roman" w:hAnsi="Times New Roman"/>
          <w:sz w:val="28"/>
          <w:szCs w:val="28"/>
        </w:rPr>
        <w:t>http://surl.li/atxng</w:t>
      </w:r>
      <w:r w:rsidR="00F50CFB">
        <w:rPr>
          <w:rFonts w:ascii="Times New Roman" w:hAnsi="Times New Roman"/>
          <w:sz w:val="28"/>
          <w:szCs w:val="28"/>
        </w:rPr>
        <w:t>).</w:t>
      </w:r>
      <w:r w:rsidR="00C21EB9">
        <w:rPr>
          <w:rFonts w:ascii="Times New Roman" w:hAnsi="Times New Roman"/>
          <w:sz w:val="28"/>
          <w:szCs w:val="28"/>
        </w:rPr>
        <w:t xml:space="preserve"> До них віднесено: </w:t>
      </w:r>
      <w:r w:rsidR="00C21EB9" w:rsidRPr="00DC7F5D">
        <w:rPr>
          <w:rFonts w:ascii="Times New Roman" w:hAnsi="Times New Roman"/>
          <w:sz w:val="28"/>
          <w:szCs w:val="28"/>
        </w:rPr>
        <w:t xml:space="preserve">оновлення змісту дисциплін </w:t>
      </w:r>
      <w:proofErr w:type="spellStart"/>
      <w:r w:rsidR="00C21EB9" w:rsidRPr="00DC7F5D">
        <w:rPr>
          <w:rFonts w:ascii="Times New Roman" w:hAnsi="Times New Roman"/>
          <w:sz w:val="28"/>
          <w:szCs w:val="28"/>
        </w:rPr>
        <w:t>загальнопрофесійної</w:t>
      </w:r>
      <w:proofErr w:type="spellEnd"/>
      <w:r w:rsidR="00C21EB9" w:rsidRPr="00DC7F5D">
        <w:rPr>
          <w:rFonts w:ascii="Times New Roman" w:hAnsi="Times New Roman"/>
          <w:sz w:val="28"/>
          <w:szCs w:val="28"/>
        </w:rPr>
        <w:t xml:space="preserve">, </w:t>
      </w:r>
      <w:proofErr w:type="spellStart"/>
      <w:r w:rsidR="00C21EB9" w:rsidRPr="00DC7F5D">
        <w:rPr>
          <w:rFonts w:ascii="Times New Roman" w:hAnsi="Times New Roman"/>
          <w:sz w:val="28"/>
          <w:szCs w:val="28"/>
        </w:rPr>
        <w:t>професійно</w:t>
      </w:r>
      <w:proofErr w:type="spellEnd"/>
      <w:r w:rsidR="00C21EB9" w:rsidRPr="00DC7F5D">
        <w:rPr>
          <w:rFonts w:ascii="Times New Roman" w:hAnsi="Times New Roman"/>
          <w:sz w:val="28"/>
          <w:szCs w:val="28"/>
        </w:rPr>
        <w:t xml:space="preserve">-теоретичної та загальноосвітньої підготовки </w:t>
      </w:r>
      <w:proofErr w:type="spellStart"/>
      <w:r w:rsidR="00C21EB9" w:rsidRPr="00DC7F5D">
        <w:rPr>
          <w:rFonts w:ascii="Times New Roman" w:hAnsi="Times New Roman"/>
          <w:sz w:val="28"/>
          <w:szCs w:val="28"/>
        </w:rPr>
        <w:t>компонентою</w:t>
      </w:r>
      <w:proofErr w:type="spellEnd"/>
      <w:r w:rsidR="00C21EB9" w:rsidRPr="00DC7F5D">
        <w:rPr>
          <w:rFonts w:ascii="Times New Roman" w:hAnsi="Times New Roman"/>
          <w:sz w:val="28"/>
          <w:szCs w:val="28"/>
        </w:rPr>
        <w:t xml:space="preserve"> інноваційного підприємництва;</w:t>
      </w:r>
      <w:r w:rsidR="00C21EB9">
        <w:rPr>
          <w:rFonts w:ascii="Times New Roman" w:hAnsi="Times New Roman"/>
          <w:sz w:val="28"/>
          <w:szCs w:val="28"/>
        </w:rPr>
        <w:t xml:space="preserve"> </w:t>
      </w:r>
      <w:r w:rsidR="00C21EB9" w:rsidRPr="00DC7F5D">
        <w:rPr>
          <w:rFonts w:ascii="Times New Roman" w:hAnsi="Times New Roman"/>
          <w:sz w:val="28"/>
          <w:szCs w:val="28"/>
        </w:rPr>
        <w:t>розроблення методики формування готовності майбутніх кваліфікованих робітників до підприємницької діяльності в закладах П(ПТ)О; підготовка комплексу навчально-методичного забезпечення вивчення інноваційного підприємництва</w:t>
      </w:r>
      <w:r w:rsidR="00BA05C1">
        <w:rPr>
          <w:rFonts w:ascii="Times New Roman" w:hAnsi="Times New Roman"/>
          <w:sz w:val="28"/>
          <w:szCs w:val="28"/>
        </w:rPr>
        <w:t>; розвиток соціального партнерства.</w:t>
      </w:r>
    </w:p>
    <w:p w:rsidR="005E71FD" w:rsidRPr="004C6B08" w:rsidRDefault="00803B3D" w:rsidP="0011270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Р</w:t>
      </w:r>
      <w:r w:rsidRPr="00DC7F5D">
        <w:rPr>
          <w:rFonts w:ascii="Times New Roman" w:hAnsi="Times New Roman"/>
          <w:sz w:val="28"/>
          <w:szCs w:val="28"/>
        </w:rPr>
        <w:t>озроб</w:t>
      </w:r>
      <w:r>
        <w:rPr>
          <w:rFonts w:ascii="Times New Roman" w:hAnsi="Times New Roman"/>
          <w:sz w:val="28"/>
          <w:szCs w:val="28"/>
        </w:rPr>
        <w:t>лено</w:t>
      </w:r>
      <w:r w:rsidRPr="00DC7F5D">
        <w:rPr>
          <w:rFonts w:ascii="Times New Roman" w:hAnsi="Times New Roman"/>
          <w:sz w:val="28"/>
          <w:szCs w:val="28"/>
        </w:rPr>
        <w:t xml:space="preserve"> </w:t>
      </w:r>
      <w:r w:rsidRPr="004C6B08">
        <w:rPr>
          <w:rFonts w:ascii="Times New Roman" w:hAnsi="Times New Roman"/>
          <w:sz w:val="28"/>
          <w:szCs w:val="28"/>
        </w:rPr>
        <w:t>методику формування у майбутніх кваліфікованих робітників готовності до підприємницької діяльності, що передбачає використання навчальної програми «Основи інноваційного підприємництва»</w:t>
      </w:r>
      <w:r w:rsidR="00C21EB9" w:rsidRPr="004C6B08">
        <w:rPr>
          <w:rFonts w:ascii="Times New Roman" w:hAnsi="Times New Roman"/>
          <w:sz w:val="28"/>
          <w:szCs w:val="28"/>
        </w:rPr>
        <w:t xml:space="preserve"> та впровадження програми експериментальних заходів для впливу на визначені вище показники.</w:t>
      </w:r>
    </w:p>
    <w:p w:rsidR="00112705" w:rsidRPr="00112705" w:rsidRDefault="00112705" w:rsidP="00112705">
      <w:pPr>
        <w:widowControl w:val="0"/>
        <w:spacing w:after="0" w:line="240" w:lineRule="auto"/>
        <w:ind w:firstLine="709"/>
        <w:jc w:val="both"/>
        <w:rPr>
          <w:rFonts w:ascii="Times New Roman" w:hAnsi="Times New Roman"/>
          <w:sz w:val="28"/>
          <w:szCs w:val="28"/>
        </w:rPr>
      </w:pPr>
      <w:r w:rsidRPr="004C6B08">
        <w:rPr>
          <w:rFonts w:ascii="Times New Roman" w:hAnsi="Times New Roman"/>
          <w:sz w:val="28"/>
          <w:szCs w:val="28"/>
        </w:rPr>
        <w:t>З метою підготовки творчих груп</w:t>
      </w:r>
      <w:r w:rsidRPr="00112705">
        <w:rPr>
          <w:rFonts w:ascii="Times New Roman" w:hAnsi="Times New Roman"/>
          <w:sz w:val="28"/>
          <w:szCs w:val="28"/>
        </w:rPr>
        <w:t xml:space="preserve"> </w:t>
      </w:r>
      <w:r w:rsidR="00803B3D">
        <w:rPr>
          <w:rFonts w:ascii="Times New Roman" w:hAnsi="Times New Roman"/>
          <w:sz w:val="28"/>
          <w:szCs w:val="28"/>
        </w:rPr>
        <w:t xml:space="preserve">закладів освіти </w:t>
      </w:r>
      <w:r w:rsidRPr="00112705">
        <w:rPr>
          <w:rFonts w:ascii="Times New Roman" w:hAnsi="Times New Roman"/>
          <w:sz w:val="28"/>
          <w:szCs w:val="28"/>
        </w:rPr>
        <w:t xml:space="preserve">до впровадження </w:t>
      </w:r>
      <w:r>
        <w:rPr>
          <w:rFonts w:ascii="Times New Roman" w:hAnsi="Times New Roman"/>
          <w:sz w:val="28"/>
          <w:szCs w:val="28"/>
        </w:rPr>
        <w:t xml:space="preserve">передбаченої методикою </w:t>
      </w:r>
      <w:r w:rsidR="00803B3D">
        <w:rPr>
          <w:rFonts w:ascii="Times New Roman" w:hAnsi="Times New Roman"/>
          <w:sz w:val="28"/>
          <w:szCs w:val="28"/>
        </w:rPr>
        <w:t xml:space="preserve">навчальної програми та </w:t>
      </w:r>
      <w:r w:rsidRPr="00112705">
        <w:rPr>
          <w:rFonts w:ascii="Times New Roman" w:hAnsi="Times New Roman"/>
          <w:sz w:val="28"/>
          <w:szCs w:val="28"/>
        </w:rPr>
        <w:t>програми експериментальних заходів</w:t>
      </w:r>
      <w:r>
        <w:rPr>
          <w:rFonts w:ascii="Times New Roman" w:hAnsi="Times New Roman"/>
          <w:sz w:val="28"/>
          <w:szCs w:val="28"/>
        </w:rPr>
        <w:t xml:space="preserve"> </w:t>
      </w:r>
      <w:r w:rsidR="00CA586A">
        <w:rPr>
          <w:rFonts w:ascii="Times New Roman" w:hAnsi="Times New Roman"/>
          <w:sz w:val="28"/>
          <w:szCs w:val="28"/>
        </w:rPr>
        <w:t>лабораторією професійної карֹ’</w:t>
      </w:r>
      <w:proofErr w:type="spellStart"/>
      <w:r w:rsidR="00CA586A">
        <w:rPr>
          <w:rFonts w:ascii="Times New Roman" w:hAnsi="Times New Roman"/>
          <w:sz w:val="28"/>
          <w:szCs w:val="28"/>
        </w:rPr>
        <w:t>єри</w:t>
      </w:r>
      <w:proofErr w:type="spellEnd"/>
      <w:r w:rsidR="00CA586A">
        <w:rPr>
          <w:rFonts w:ascii="Times New Roman" w:hAnsi="Times New Roman"/>
          <w:sz w:val="28"/>
          <w:szCs w:val="28"/>
        </w:rPr>
        <w:t xml:space="preserve"> </w:t>
      </w:r>
      <w:r>
        <w:rPr>
          <w:rFonts w:ascii="Times New Roman" w:hAnsi="Times New Roman"/>
          <w:sz w:val="28"/>
          <w:szCs w:val="28"/>
        </w:rPr>
        <w:t>ІПТО НАПН України</w:t>
      </w:r>
      <w:r w:rsidRPr="00112705">
        <w:rPr>
          <w:rFonts w:ascii="Times New Roman" w:hAnsi="Times New Roman"/>
          <w:sz w:val="28"/>
          <w:szCs w:val="28"/>
        </w:rPr>
        <w:t xml:space="preserve"> було пр</w:t>
      </w:r>
      <w:r w:rsidR="00803B3D">
        <w:rPr>
          <w:rFonts w:ascii="Times New Roman" w:hAnsi="Times New Roman"/>
          <w:sz w:val="28"/>
          <w:szCs w:val="28"/>
        </w:rPr>
        <w:t xml:space="preserve">оведено низку </w:t>
      </w:r>
      <w:r w:rsidR="00803B3D" w:rsidRPr="004C6B08">
        <w:rPr>
          <w:rFonts w:ascii="Times New Roman" w:hAnsi="Times New Roman"/>
          <w:sz w:val="28"/>
          <w:szCs w:val="28"/>
        </w:rPr>
        <w:t>заходів</w:t>
      </w:r>
      <w:r w:rsidR="00803B3D">
        <w:rPr>
          <w:rFonts w:ascii="Times New Roman" w:hAnsi="Times New Roman"/>
          <w:sz w:val="28"/>
          <w:szCs w:val="28"/>
        </w:rPr>
        <w:t>:</w:t>
      </w:r>
    </w:p>
    <w:p w:rsidR="00112705" w:rsidRPr="00E57CA5" w:rsidRDefault="00112705" w:rsidP="00E57CA5">
      <w:pPr>
        <w:pStyle w:val="a3"/>
        <w:widowControl w:val="0"/>
        <w:numPr>
          <w:ilvl w:val="0"/>
          <w:numId w:val="10"/>
        </w:numPr>
        <w:tabs>
          <w:tab w:val="left" w:pos="993"/>
        </w:tabs>
        <w:spacing w:after="0" w:line="240" w:lineRule="auto"/>
        <w:ind w:left="0" w:firstLine="567"/>
        <w:jc w:val="both"/>
        <w:rPr>
          <w:rFonts w:ascii="Times New Roman" w:hAnsi="Times New Roman"/>
          <w:sz w:val="28"/>
          <w:szCs w:val="28"/>
        </w:rPr>
      </w:pPr>
      <w:r w:rsidRPr="00E57CA5">
        <w:rPr>
          <w:rFonts w:ascii="Times New Roman" w:hAnsi="Times New Roman"/>
          <w:sz w:val="28"/>
          <w:szCs w:val="28"/>
        </w:rPr>
        <w:t xml:space="preserve">Всеукраїнський науково-практичний тематичний </w:t>
      </w:r>
      <w:proofErr w:type="spellStart"/>
      <w:r w:rsidRPr="00E57CA5">
        <w:rPr>
          <w:rFonts w:ascii="Times New Roman" w:hAnsi="Times New Roman"/>
          <w:sz w:val="28"/>
          <w:szCs w:val="28"/>
        </w:rPr>
        <w:t>вебінар</w:t>
      </w:r>
      <w:proofErr w:type="spellEnd"/>
      <w:r w:rsidRPr="00E57CA5">
        <w:rPr>
          <w:rFonts w:ascii="Times New Roman" w:hAnsi="Times New Roman"/>
          <w:sz w:val="28"/>
          <w:szCs w:val="28"/>
        </w:rPr>
        <w:t xml:space="preserve"> «Теорія і практика підготовки учнівської молоді до підприємницької діяльності» (23 березня 2021 р., м. Київ). Доступно: https://www.youtube.com/watch?v=yUIfJFJji7U</w:t>
      </w:r>
    </w:p>
    <w:p w:rsidR="00112705" w:rsidRPr="00E57CA5" w:rsidRDefault="00112705" w:rsidP="00E57CA5">
      <w:pPr>
        <w:pStyle w:val="a3"/>
        <w:widowControl w:val="0"/>
        <w:numPr>
          <w:ilvl w:val="0"/>
          <w:numId w:val="10"/>
        </w:numPr>
        <w:tabs>
          <w:tab w:val="left" w:pos="993"/>
        </w:tabs>
        <w:spacing w:after="0" w:line="240" w:lineRule="auto"/>
        <w:ind w:left="0" w:firstLine="567"/>
        <w:jc w:val="both"/>
        <w:rPr>
          <w:rFonts w:ascii="Times New Roman" w:hAnsi="Times New Roman"/>
          <w:sz w:val="28"/>
          <w:szCs w:val="28"/>
        </w:rPr>
      </w:pPr>
      <w:r w:rsidRPr="00E57CA5">
        <w:rPr>
          <w:rFonts w:ascii="Times New Roman" w:hAnsi="Times New Roman"/>
          <w:sz w:val="28"/>
          <w:szCs w:val="28"/>
        </w:rPr>
        <w:t>Всеу</w:t>
      </w:r>
      <w:r w:rsidR="00CA586A">
        <w:rPr>
          <w:rFonts w:ascii="Times New Roman" w:hAnsi="Times New Roman"/>
          <w:sz w:val="28"/>
          <w:szCs w:val="28"/>
        </w:rPr>
        <w:t>країнський онлайн-круглий стіл «</w:t>
      </w:r>
      <w:r w:rsidRPr="00E57CA5">
        <w:rPr>
          <w:rFonts w:ascii="Times New Roman" w:hAnsi="Times New Roman"/>
          <w:sz w:val="28"/>
          <w:szCs w:val="28"/>
        </w:rPr>
        <w:t>Педагогічні умови формування підприємницької компетентності майб</w:t>
      </w:r>
      <w:r w:rsidR="00CA586A">
        <w:rPr>
          <w:rFonts w:ascii="Times New Roman" w:hAnsi="Times New Roman"/>
          <w:sz w:val="28"/>
          <w:szCs w:val="28"/>
        </w:rPr>
        <w:t>утніх кваліфікованих робітників»</w:t>
      </w:r>
      <w:r w:rsidRPr="00E57CA5">
        <w:rPr>
          <w:rFonts w:ascii="Times New Roman" w:hAnsi="Times New Roman"/>
          <w:sz w:val="28"/>
          <w:szCs w:val="28"/>
        </w:rPr>
        <w:t xml:space="preserve"> (23 червня 2021 року, </w:t>
      </w:r>
      <w:proofErr w:type="spellStart"/>
      <w:r w:rsidRPr="00E57CA5">
        <w:rPr>
          <w:rFonts w:ascii="Times New Roman" w:hAnsi="Times New Roman"/>
          <w:sz w:val="28"/>
          <w:szCs w:val="28"/>
        </w:rPr>
        <w:t>м.Київ</w:t>
      </w:r>
      <w:proofErr w:type="spellEnd"/>
      <w:r w:rsidRPr="00E57CA5">
        <w:rPr>
          <w:rFonts w:ascii="Times New Roman" w:hAnsi="Times New Roman"/>
          <w:sz w:val="28"/>
          <w:szCs w:val="28"/>
        </w:rPr>
        <w:t>). Доступно: https://youtu.be/fIf2iSx_AtE</w:t>
      </w:r>
    </w:p>
    <w:p w:rsidR="00112705" w:rsidRPr="00E57CA5" w:rsidRDefault="00112705" w:rsidP="00E57CA5">
      <w:pPr>
        <w:pStyle w:val="a3"/>
        <w:widowControl w:val="0"/>
        <w:numPr>
          <w:ilvl w:val="0"/>
          <w:numId w:val="10"/>
        </w:numPr>
        <w:tabs>
          <w:tab w:val="left" w:pos="993"/>
        </w:tabs>
        <w:spacing w:after="0" w:line="240" w:lineRule="auto"/>
        <w:ind w:left="0" w:firstLine="567"/>
        <w:jc w:val="both"/>
        <w:rPr>
          <w:rFonts w:ascii="Times New Roman" w:hAnsi="Times New Roman"/>
          <w:sz w:val="28"/>
          <w:szCs w:val="28"/>
        </w:rPr>
      </w:pPr>
      <w:r w:rsidRPr="00E57CA5">
        <w:rPr>
          <w:rFonts w:ascii="Times New Roman" w:hAnsi="Times New Roman"/>
          <w:sz w:val="28"/>
          <w:szCs w:val="28"/>
        </w:rPr>
        <w:t xml:space="preserve">Всеукраїнський </w:t>
      </w:r>
      <w:proofErr w:type="spellStart"/>
      <w:r w:rsidRPr="00E57CA5">
        <w:rPr>
          <w:rFonts w:ascii="Times New Roman" w:hAnsi="Times New Roman"/>
          <w:sz w:val="28"/>
          <w:szCs w:val="28"/>
        </w:rPr>
        <w:t>вебінар</w:t>
      </w:r>
      <w:proofErr w:type="spellEnd"/>
      <w:r w:rsidRPr="00E57CA5">
        <w:rPr>
          <w:rFonts w:ascii="Times New Roman" w:hAnsi="Times New Roman"/>
          <w:sz w:val="28"/>
          <w:szCs w:val="28"/>
        </w:rPr>
        <w:t xml:space="preserve"> «Формування готовності учнів закладів професійної (професійно-технічної) освіти до підприємницької діяльності: практичний д</w:t>
      </w:r>
      <w:r w:rsidR="00E57CA5" w:rsidRPr="00E57CA5">
        <w:rPr>
          <w:rFonts w:ascii="Times New Roman" w:hAnsi="Times New Roman"/>
          <w:sz w:val="28"/>
          <w:szCs w:val="28"/>
        </w:rPr>
        <w:t>освід» (16 листопада 2021 року);</w:t>
      </w:r>
    </w:p>
    <w:p w:rsidR="00E57CA5" w:rsidRPr="00E57CA5" w:rsidRDefault="005E71FD" w:rsidP="00E57CA5">
      <w:pPr>
        <w:pStyle w:val="a3"/>
        <w:widowControl w:val="0"/>
        <w:numPr>
          <w:ilvl w:val="0"/>
          <w:numId w:val="10"/>
        </w:numPr>
        <w:tabs>
          <w:tab w:val="left" w:pos="993"/>
        </w:tabs>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Вебінар</w:t>
      </w:r>
      <w:proofErr w:type="spellEnd"/>
      <w:r w:rsidR="00E57CA5" w:rsidRPr="00E57CA5">
        <w:rPr>
          <w:rFonts w:ascii="Times New Roman" w:hAnsi="Times New Roman"/>
          <w:sz w:val="28"/>
          <w:szCs w:val="28"/>
        </w:rPr>
        <w:t xml:space="preserve"> «Визначення рівня готовності інноваційної педагогічної розробки</w:t>
      </w:r>
      <w:r w:rsidR="00CA586A">
        <w:rPr>
          <w:rFonts w:ascii="Times New Roman" w:hAnsi="Times New Roman"/>
          <w:sz w:val="28"/>
          <w:szCs w:val="28"/>
        </w:rPr>
        <w:t>»</w:t>
      </w:r>
      <w:r w:rsidR="00E57CA5" w:rsidRPr="00E57CA5">
        <w:rPr>
          <w:rFonts w:ascii="Times New Roman" w:hAnsi="Times New Roman"/>
          <w:sz w:val="28"/>
          <w:szCs w:val="28"/>
        </w:rPr>
        <w:t xml:space="preserve"> (https://www.youtube.com/watch?v=yUIfJFJji7U)</w:t>
      </w:r>
      <w:r w:rsidR="00E57CA5">
        <w:rPr>
          <w:rFonts w:ascii="Times New Roman" w:hAnsi="Times New Roman"/>
          <w:sz w:val="28"/>
          <w:szCs w:val="28"/>
        </w:rPr>
        <w:t>.</w:t>
      </w:r>
    </w:p>
    <w:p w:rsidR="005974E0" w:rsidRDefault="00CA586A" w:rsidP="00C11D7F">
      <w:pPr>
        <w:pStyle w:val="a3"/>
        <w:widowControl w:val="0"/>
        <w:numPr>
          <w:ilvl w:val="0"/>
          <w:numId w:val="3"/>
        </w:numPr>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Вебінар</w:t>
      </w:r>
      <w:proofErr w:type="spellEnd"/>
      <w:r>
        <w:rPr>
          <w:rFonts w:ascii="Times New Roman" w:hAnsi="Times New Roman"/>
          <w:sz w:val="28"/>
          <w:szCs w:val="28"/>
        </w:rPr>
        <w:t xml:space="preserve"> «С</w:t>
      </w:r>
      <w:r w:rsidR="001A0AC5" w:rsidRPr="005974E0">
        <w:rPr>
          <w:rFonts w:ascii="Times New Roman" w:hAnsi="Times New Roman"/>
          <w:sz w:val="28"/>
          <w:szCs w:val="28"/>
        </w:rPr>
        <w:t>учасн</w:t>
      </w:r>
      <w:r>
        <w:rPr>
          <w:rFonts w:ascii="Times New Roman" w:hAnsi="Times New Roman"/>
          <w:sz w:val="28"/>
          <w:szCs w:val="28"/>
        </w:rPr>
        <w:t>а</w:t>
      </w:r>
      <w:r w:rsidR="001A0AC5" w:rsidRPr="005974E0">
        <w:rPr>
          <w:rFonts w:ascii="Times New Roman" w:hAnsi="Times New Roman"/>
          <w:sz w:val="28"/>
          <w:szCs w:val="28"/>
        </w:rPr>
        <w:t xml:space="preserve"> модель підготовки майбутніх кваліфікованих робітників до підприємницької діяльності</w:t>
      </w:r>
      <w:r>
        <w:rPr>
          <w:rFonts w:ascii="Times New Roman" w:hAnsi="Times New Roman"/>
          <w:sz w:val="28"/>
          <w:szCs w:val="28"/>
        </w:rPr>
        <w:t>»</w:t>
      </w:r>
      <w:r w:rsidR="001A0AC5" w:rsidRPr="005974E0">
        <w:rPr>
          <w:rFonts w:ascii="Times New Roman" w:hAnsi="Times New Roman"/>
          <w:sz w:val="28"/>
          <w:szCs w:val="28"/>
        </w:rPr>
        <w:t xml:space="preserve"> (https://www.youtube.com/watch?v=zGd2RaTjkqo</w:t>
      </w:r>
      <w:r w:rsidR="005974E0">
        <w:rPr>
          <w:rFonts w:ascii="Times New Roman" w:hAnsi="Times New Roman"/>
          <w:sz w:val="28"/>
          <w:szCs w:val="28"/>
        </w:rPr>
        <w:t>);</w:t>
      </w:r>
    </w:p>
    <w:p w:rsidR="00CA586A" w:rsidRDefault="00CA586A" w:rsidP="00CA586A">
      <w:pPr>
        <w:pStyle w:val="a3"/>
        <w:widowControl w:val="0"/>
        <w:numPr>
          <w:ilvl w:val="0"/>
          <w:numId w:val="3"/>
        </w:numPr>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Вебінар</w:t>
      </w:r>
      <w:proofErr w:type="spellEnd"/>
      <w:r>
        <w:rPr>
          <w:rFonts w:ascii="Times New Roman" w:hAnsi="Times New Roman"/>
          <w:sz w:val="28"/>
          <w:szCs w:val="28"/>
        </w:rPr>
        <w:t xml:space="preserve"> «М</w:t>
      </w:r>
      <w:r w:rsidR="0046539C" w:rsidRPr="005974E0">
        <w:rPr>
          <w:rFonts w:ascii="Times New Roman" w:hAnsi="Times New Roman"/>
          <w:sz w:val="28"/>
          <w:szCs w:val="28"/>
        </w:rPr>
        <w:t>етодик</w:t>
      </w:r>
      <w:r>
        <w:rPr>
          <w:rFonts w:ascii="Times New Roman" w:hAnsi="Times New Roman"/>
          <w:sz w:val="28"/>
          <w:szCs w:val="28"/>
        </w:rPr>
        <w:t>а</w:t>
      </w:r>
      <w:r w:rsidR="0046539C" w:rsidRPr="005974E0">
        <w:rPr>
          <w:rFonts w:ascii="Times New Roman" w:hAnsi="Times New Roman"/>
          <w:sz w:val="28"/>
          <w:szCs w:val="28"/>
        </w:rPr>
        <w:t xml:space="preserve"> підготовки молоді до підприємниц</w:t>
      </w:r>
      <w:r w:rsidR="00102609" w:rsidRPr="005974E0">
        <w:rPr>
          <w:rFonts w:ascii="Times New Roman" w:hAnsi="Times New Roman"/>
          <w:sz w:val="28"/>
          <w:szCs w:val="28"/>
        </w:rPr>
        <w:t>ької ді</w:t>
      </w:r>
      <w:r w:rsidR="0046539C" w:rsidRPr="005974E0">
        <w:rPr>
          <w:rFonts w:ascii="Times New Roman" w:hAnsi="Times New Roman"/>
          <w:sz w:val="28"/>
          <w:szCs w:val="28"/>
        </w:rPr>
        <w:t>я</w:t>
      </w:r>
      <w:r w:rsidR="00102609" w:rsidRPr="005974E0">
        <w:rPr>
          <w:rFonts w:ascii="Times New Roman" w:hAnsi="Times New Roman"/>
          <w:sz w:val="28"/>
          <w:szCs w:val="28"/>
        </w:rPr>
        <w:t>л</w:t>
      </w:r>
      <w:r w:rsidR="0046539C" w:rsidRPr="005974E0">
        <w:rPr>
          <w:rFonts w:ascii="Times New Roman" w:hAnsi="Times New Roman"/>
          <w:sz w:val="28"/>
          <w:szCs w:val="28"/>
        </w:rPr>
        <w:t>ьності</w:t>
      </w:r>
      <w:r>
        <w:rPr>
          <w:rFonts w:ascii="Times New Roman" w:hAnsi="Times New Roman"/>
          <w:sz w:val="28"/>
          <w:szCs w:val="28"/>
        </w:rPr>
        <w:t>»</w:t>
      </w:r>
      <w:r w:rsidR="0046539C" w:rsidRPr="005974E0">
        <w:rPr>
          <w:rFonts w:ascii="Times New Roman" w:hAnsi="Times New Roman"/>
          <w:sz w:val="28"/>
          <w:szCs w:val="28"/>
        </w:rPr>
        <w:t xml:space="preserve"> (Доступно: https://www.youtube.com/watch?v=m_0GrTLWg40</w:t>
      </w:r>
      <w:r w:rsidR="00102609" w:rsidRPr="005974E0">
        <w:rPr>
          <w:rFonts w:ascii="Times New Roman" w:hAnsi="Times New Roman"/>
          <w:sz w:val="28"/>
          <w:szCs w:val="28"/>
        </w:rPr>
        <w:t>; https://www.youtube.com/watch?v=uBqw-NmdFsU</w:t>
      </w:r>
      <w:r w:rsidR="0046539C" w:rsidRPr="005974E0">
        <w:rPr>
          <w:rFonts w:ascii="Times New Roman" w:hAnsi="Times New Roman"/>
          <w:sz w:val="28"/>
          <w:szCs w:val="28"/>
        </w:rPr>
        <w:t>)</w:t>
      </w:r>
      <w:r w:rsidR="005974E0">
        <w:rPr>
          <w:rFonts w:ascii="Times New Roman" w:hAnsi="Times New Roman"/>
          <w:sz w:val="28"/>
          <w:szCs w:val="28"/>
        </w:rPr>
        <w:t>;</w:t>
      </w:r>
    </w:p>
    <w:p w:rsidR="00CA586A" w:rsidRPr="00CA586A" w:rsidRDefault="00CA586A" w:rsidP="00CA586A">
      <w:pPr>
        <w:pStyle w:val="a3"/>
        <w:widowControl w:val="0"/>
        <w:numPr>
          <w:ilvl w:val="0"/>
          <w:numId w:val="3"/>
        </w:numPr>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Вебінар</w:t>
      </w:r>
      <w:proofErr w:type="spellEnd"/>
      <w:r>
        <w:rPr>
          <w:rFonts w:ascii="Times New Roman" w:hAnsi="Times New Roman"/>
          <w:sz w:val="28"/>
          <w:szCs w:val="28"/>
        </w:rPr>
        <w:t xml:space="preserve"> «</w:t>
      </w:r>
      <w:r w:rsidRPr="00CA586A">
        <w:rPr>
          <w:rFonts w:ascii="Times New Roman" w:hAnsi="Times New Roman"/>
          <w:sz w:val="28"/>
          <w:szCs w:val="28"/>
        </w:rPr>
        <w:t>Зміст і форми підготовки майбутніх фахівців до підприємницької діяльності» (Доступно: https://www.youtube.com/watch?v=aeizVLNwxYg);</w:t>
      </w:r>
    </w:p>
    <w:p w:rsidR="00CA586A" w:rsidRDefault="00CA586A" w:rsidP="00E57CA5">
      <w:pPr>
        <w:pStyle w:val="a3"/>
        <w:widowControl w:val="0"/>
        <w:numPr>
          <w:ilvl w:val="0"/>
          <w:numId w:val="3"/>
        </w:numPr>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Вебінар</w:t>
      </w:r>
      <w:proofErr w:type="spellEnd"/>
      <w:r>
        <w:rPr>
          <w:rFonts w:ascii="Times New Roman" w:hAnsi="Times New Roman"/>
          <w:sz w:val="28"/>
          <w:szCs w:val="28"/>
        </w:rPr>
        <w:t xml:space="preserve"> «Педагогічна т</w:t>
      </w:r>
      <w:r w:rsidR="005974E0" w:rsidRPr="00E57CA5">
        <w:rPr>
          <w:rFonts w:ascii="Times New Roman" w:hAnsi="Times New Roman"/>
          <w:sz w:val="28"/>
          <w:szCs w:val="28"/>
        </w:rPr>
        <w:t>ехнологі</w:t>
      </w:r>
      <w:r>
        <w:rPr>
          <w:rFonts w:ascii="Times New Roman" w:hAnsi="Times New Roman"/>
          <w:sz w:val="28"/>
          <w:szCs w:val="28"/>
        </w:rPr>
        <w:t>я</w:t>
      </w:r>
      <w:r w:rsidR="00102609" w:rsidRPr="00E57CA5">
        <w:rPr>
          <w:rFonts w:ascii="Times New Roman" w:hAnsi="Times New Roman"/>
          <w:sz w:val="28"/>
          <w:szCs w:val="28"/>
        </w:rPr>
        <w:t xml:space="preserve"> </w:t>
      </w:r>
      <w:r w:rsidR="00E57CA5" w:rsidRPr="00E57CA5">
        <w:rPr>
          <w:rFonts w:ascii="Times New Roman" w:hAnsi="Times New Roman"/>
          <w:sz w:val="28"/>
          <w:szCs w:val="28"/>
        </w:rPr>
        <w:t xml:space="preserve">розвитку підприємницької компетентності з використанням елементів </w:t>
      </w:r>
      <w:proofErr w:type="spellStart"/>
      <w:r w:rsidR="00E57CA5" w:rsidRPr="00E57CA5">
        <w:rPr>
          <w:rFonts w:ascii="Times New Roman" w:hAnsi="Times New Roman"/>
          <w:sz w:val="28"/>
          <w:szCs w:val="28"/>
        </w:rPr>
        <w:t>самоменеджменту</w:t>
      </w:r>
      <w:proofErr w:type="spellEnd"/>
      <w:r>
        <w:rPr>
          <w:rFonts w:ascii="Times New Roman" w:hAnsi="Times New Roman"/>
          <w:sz w:val="28"/>
          <w:szCs w:val="28"/>
        </w:rPr>
        <w:t>»</w:t>
      </w:r>
      <w:r w:rsidR="00E57CA5" w:rsidRPr="00E57CA5">
        <w:rPr>
          <w:rFonts w:ascii="Times New Roman" w:hAnsi="Times New Roman"/>
          <w:sz w:val="28"/>
          <w:szCs w:val="28"/>
        </w:rPr>
        <w:t xml:space="preserve"> (https://www.youtube.com/watch?v=P_uXK6-zBtI); </w:t>
      </w:r>
    </w:p>
    <w:p w:rsidR="00CA586A" w:rsidRDefault="00CA586A" w:rsidP="00E57CA5">
      <w:pPr>
        <w:pStyle w:val="a3"/>
        <w:widowControl w:val="0"/>
        <w:numPr>
          <w:ilvl w:val="0"/>
          <w:numId w:val="3"/>
        </w:numPr>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Вебінар</w:t>
      </w:r>
      <w:proofErr w:type="spellEnd"/>
      <w:r>
        <w:rPr>
          <w:rFonts w:ascii="Times New Roman" w:hAnsi="Times New Roman"/>
          <w:sz w:val="28"/>
          <w:szCs w:val="28"/>
        </w:rPr>
        <w:t xml:space="preserve"> «Технологія </w:t>
      </w:r>
      <w:r w:rsidR="00102609" w:rsidRPr="00E57CA5">
        <w:rPr>
          <w:rFonts w:ascii="Times New Roman" w:hAnsi="Times New Roman"/>
          <w:sz w:val="28"/>
          <w:szCs w:val="28"/>
        </w:rPr>
        <w:t>розвитку фінансової грамотності</w:t>
      </w:r>
      <w:r>
        <w:rPr>
          <w:rFonts w:ascii="Times New Roman" w:hAnsi="Times New Roman"/>
          <w:sz w:val="28"/>
          <w:szCs w:val="28"/>
        </w:rPr>
        <w:t xml:space="preserve"> майбутніх кваліфікованих робітників»</w:t>
      </w:r>
      <w:r w:rsidR="00102609" w:rsidRPr="00E57CA5">
        <w:rPr>
          <w:rFonts w:ascii="Times New Roman" w:hAnsi="Times New Roman"/>
          <w:sz w:val="28"/>
          <w:szCs w:val="28"/>
        </w:rPr>
        <w:t xml:space="preserve"> (https://www.youtube.com/watch?v=eDZWgj8JvOg); </w:t>
      </w:r>
    </w:p>
    <w:p w:rsidR="00CA586A" w:rsidRDefault="00CA586A" w:rsidP="00E57CA5">
      <w:pPr>
        <w:pStyle w:val="a3"/>
        <w:widowControl w:val="0"/>
        <w:numPr>
          <w:ilvl w:val="0"/>
          <w:numId w:val="3"/>
        </w:numPr>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Вебінар</w:t>
      </w:r>
      <w:proofErr w:type="spellEnd"/>
      <w:r>
        <w:rPr>
          <w:rFonts w:ascii="Times New Roman" w:hAnsi="Times New Roman"/>
          <w:sz w:val="28"/>
          <w:szCs w:val="28"/>
        </w:rPr>
        <w:t xml:space="preserve"> «В</w:t>
      </w:r>
      <w:r w:rsidR="00C11D7F" w:rsidRPr="00E57CA5">
        <w:rPr>
          <w:rFonts w:ascii="Times New Roman" w:hAnsi="Times New Roman"/>
          <w:sz w:val="28"/>
          <w:szCs w:val="28"/>
        </w:rPr>
        <w:t>икористання</w:t>
      </w:r>
      <w:r w:rsidR="001A0AC5" w:rsidRPr="00E57CA5">
        <w:rPr>
          <w:rFonts w:ascii="Times New Roman" w:hAnsi="Times New Roman"/>
          <w:sz w:val="28"/>
          <w:szCs w:val="28"/>
        </w:rPr>
        <w:t xml:space="preserve"> </w:t>
      </w:r>
      <w:proofErr w:type="spellStart"/>
      <w:r w:rsidR="001A0AC5" w:rsidRPr="00E57CA5">
        <w:rPr>
          <w:rFonts w:ascii="Times New Roman" w:hAnsi="Times New Roman"/>
          <w:sz w:val="28"/>
          <w:szCs w:val="28"/>
        </w:rPr>
        <w:t>проєктної</w:t>
      </w:r>
      <w:proofErr w:type="spellEnd"/>
      <w:r w:rsidR="001A0AC5" w:rsidRPr="00E57CA5">
        <w:rPr>
          <w:rFonts w:ascii="Times New Roman" w:hAnsi="Times New Roman"/>
          <w:sz w:val="28"/>
          <w:szCs w:val="28"/>
        </w:rPr>
        <w:t xml:space="preserve"> діяльності</w:t>
      </w:r>
      <w:r>
        <w:rPr>
          <w:rFonts w:ascii="Times New Roman" w:hAnsi="Times New Roman"/>
          <w:sz w:val="28"/>
          <w:szCs w:val="28"/>
        </w:rPr>
        <w:t xml:space="preserve"> для розвитку підприємницької компетентності майбутніх фахівців»</w:t>
      </w:r>
      <w:r w:rsidR="001A0AC5" w:rsidRPr="00E57CA5">
        <w:rPr>
          <w:rFonts w:ascii="Times New Roman" w:hAnsi="Times New Roman"/>
          <w:sz w:val="28"/>
          <w:szCs w:val="28"/>
        </w:rPr>
        <w:t xml:space="preserve"> (https://www.youtube.com/watch?v=ftA9AI4WXO8; https://www.youtube.com/watch?v=VeEYELxmrUM); </w:t>
      </w:r>
    </w:p>
    <w:p w:rsidR="0046539C" w:rsidRPr="00E57CA5" w:rsidRDefault="00CA586A" w:rsidP="00E57CA5">
      <w:pPr>
        <w:pStyle w:val="a3"/>
        <w:widowControl w:val="0"/>
        <w:numPr>
          <w:ilvl w:val="0"/>
          <w:numId w:val="3"/>
        </w:numPr>
        <w:spacing w:after="0" w:line="240" w:lineRule="auto"/>
        <w:ind w:left="0" w:firstLine="567"/>
        <w:jc w:val="both"/>
        <w:rPr>
          <w:rFonts w:ascii="Times New Roman" w:hAnsi="Times New Roman"/>
          <w:sz w:val="28"/>
          <w:szCs w:val="28"/>
        </w:rPr>
      </w:pPr>
      <w:proofErr w:type="spellStart"/>
      <w:r>
        <w:rPr>
          <w:rFonts w:ascii="Times New Roman" w:hAnsi="Times New Roman"/>
          <w:sz w:val="28"/>
          <w:szCs w:val="28"/>
        </w:rPr>
        <w:t>Вебінар</w:t>
      </w:r>
      <w:proofErr w:type="spellEnd"/>
      <w:r>
        <w:rPr>
          <w:rFonts w:ascii="Times New Roman" w:hAnsi="Times New Roman"/>
          <w:sz w:val="28"/>
          <w:szCs w:val="28"/>
        </w:rPr>
        <w:t xml:space="preserve"> </w:t>
      </w:r>
      <w:r w:rsidR="00DA15F1">
        <w:rPr>
          <w:rFonts w:ascii="Times New Roman" w:hAnsi="Times New Roman"/>
          <w:sz w:val="28"/>
          <w:szCs w:val="28"/>
        </w:rPr>
        <w:t>«Технологія розвитку</w:t>
      </w:r>
      <w:r w:rsidR="005974E0" w:rsidRPr="00E57CA5">
        <w:rPr>
          <w:rFonts w:ascii="Times New Roman" w:hAnsi="Times New Roman"/>
          <w:sz w:val="28"/>
          <w:szCs w:val="28"/>
        </w:rPr>
        <w:t xml:space="preserve"> ділової активності </w:t>
      </w:r>
      <w:r w:rsidR="00DA15F1">
        <w:rPr>
          <w:rFonts w:ascii="Times New Roman" w:hAnsi="Times New Roman"/>
          <w:sz w:val="28"/>
          <w:szCs w:val="28"/>
        </w:rPr>
        <w:t xml:space="preserve">майбутніх кваліфікованих робітників» </w:t>
      </w:r>
      <w:r w:rsidR="005974E0" w:rsidRPr="00E57CA5">
        <w:rPr>
          <w:rFonts w:ascii="Times New Roman" w:hAnsi="Times New Roman"/>
          <w:sz w:val="28"/>
          <w:szCs w:val="28"/>
        </w:rPr>
        <w:t xml:space="preserve">(https://www.youtube.com/watch?v=yoPcdWbpefY); </w:t>
      </w:r>
    </w:p>
    <w:p w:rsidR="003A6E49" w:rsidRDefault="003A6E49" w:rsidP="003A6E49">
      <w:pPr>
        <w:widowControl w:val="0"/>
        <w:spacing w:after="0" w:line="240" w:lineRule="auto"/>
        <w:ind w:firstLine="709"/>
        <w:jc w:val="both"/>
        <w:rPr>
          <w:rFonts w:ascii="Times New Roman" w:hAnsi="Times New Roman"/>
          <w:sz w:val="28"/>
          <w:szCs w:val="28"/>
        </w:rPr>
      </w:pPr>
    </w:p>
    <w:p w:rsidR="003A6E49" w:rsidRPr="003A6E49" w:rsidRDefault="003A6E49" w:rsidP="003A6E49">
      <w:pPr>
        <w:widowControl w:val="0"/>
        <w:spacing w:after="0" w:line="240" w:lineRule="auto"/>
        <w:ind w:firstLine="709"/>
        <w:jc w:val="both"/>
        <w:rPr>
          <w:rFonts w:ascii="Times New Roman" w:hAnsi="Times New Roman"/>
          <w:sz w:val="28"/>
          <w:szCs w:val="28"/>
        </w:rPr>
      </w:pPr>
      <w:r w:rsidRPr="004C6B08">
        <w:rPr>
          <w:rFonts w:ascii="Times New Roman" w:hAnsi="Times New Roman"/>
          <w:sz w:val="28"/>
          <w:szCs w:val="28"/>
        </w:rPr>
        <w:t>Результати</w:t>
      </w:r>
      <w:r w:rsidRPr="003A6E49">
        <w:rPr>
          <w:rFonts w:ascii="Times New Roman" w:hAnsi="Times New Roman"/>
          <w:sz w:val="28"/>
          <w:szCs w:val="28"/>
        </w:rPr>
        <w:t xml:space="preserve">, отримані </w:t>
      </w:r>
      <w:r>
        <w:rPr>
          <w:rFonts w:ascii="Times New Roman" w:hAnsi="Times New Roman"/>
          <w:sz w:val="28"/>
          <w:szCs w:val="28"/>
        </w:rPr>
        <w:t>учасниками експерименту в</w:t>
      </w:r>
      <w:r w:rsidRPr="003A6E49">
        <w:rPr>
          <w:rFonts w:ascii="Times New Roman" w:hAnsi="Times New Roman"/>
          <w:sz w:val="28"/>
          <w:szCs w:val="28"/>
        </w:rPr>
        <w:t xml:space="preserve"> ході </w:t>
      </w:r>
      <w:r>
        <w:rPr>
          <w:rFonts w:ascii="Times New Roman" w:hAnsi="Times New Roman"/>
          <w:sz w:val="28"/>
          <w:szCs w:val="28"/>
        </w:rPr>
        <w:t>здійснення інноваційної освітньої діяльності</w:t>
      </w:r>
      <w:r w:rsidRPr="003A6E49">
        <w:rPr>
          <w:rFonts w:ascii="Times New Roman" w:hAnsi="Times New Roman"/>
          <w:sz w:val="28"/>
          <w:szCs w:val="28"/>
        </w:rPr>
        <w:t xml:space="preserve">, представлялися та </w:t>
      </w:r>
      <w:r w:rsidRPr="004C6B08">
        <w:rPr>
          <w:rFonts w:ascii="Times New Roman" w:hAnsi="Times New Roman"/>
          <w:sz w:val="28"/>
          <w:szCs w:val="28"/>
        </w:rPr>
        <w:t>оприлюднювалися</w:t>
      </w:r>
      <w:r w:rsidRPr="003A6E49">
        <w:rPr>
          <w:rFonts w:ascii="Times New Roman" w:hAnsi="Times New Roman"/>
          <w:sz w:val="28"/>
          <w:szCs w:val="28"/>
        </w:rPr>
        <w:t xml:space="preserve"> шляхом участі у різних масових заходах :</w:t>
      </w:r>
    </w:p>
    <w:p w:rsidR="003A6E49" w:rsidRPr="003A6E49" w:rsidRDefault="003A6E49" w:rsidP="003A6E49">
      <w:pPr>
        <w:pStyle w:val="a3"/>
        <w:widowControl w:val="0"/>
        <w:numPr>
          <w:ilvl w:val="0"/>
          <w:numId w:val="14"/>
        </w:numPr>
        <w:tabs>
          <w:tab w:val="left" w:pos="993"/>
        </w:tabs>
        <w:spacing w:after="0" w:line="240" w:lineRule="auto"/>
        <w:ind w:left="0" w:firstLine="567"/>
        <w:jc w:val="both"/>
        <w:rPr>
          <w:rFonts w:ascii="Times New Roman" w:hAnsi="Times New Roman"/>
          <w:sz w:val="28"/>
          <w:szCs w:val="28"/>
        </w:rPr>
      </w:pPr>
      <w:r w:rsidRPr="003A6E49">
        <w:rPr>
          <w:rFonts w:ascii="Times New Roman" w:hAnsi="Times New Roman"/>
          <w:sz w:val="28"/>
          <w:szCs w:val="28"/>
        </w:rPr>
        <w:t>ХІ міжнародна виставка «Сучасні заклади освіти», 2021 (Гран-прі в номінації «Психологічний супровід освітніх реформ у діяльності психологічної служби». Тема розробки: Психологічний супровід формування підприємницької компетентності у здобувачів освіти ДНЗ «Вінницький центр професійно-технічної освіти переробної промисловост</w:t>
      </w:r>
      <w:r w:rsidR="006B52BA">
        <w:rPr>
          <w:rFonts w:ascii="Times New Roman" w:hAnsi="Times New Roman"/>
          <w:sz w:val="28"/>
          <w:szCs w:val="28"/>
        </w:rPr>
        <w:t>і» у контексті освітніх реформ);</w:t>
      </w:r>
    </w:p>
    <w:p w:rsidR="003A6E49" w:rsidRPr="003A6E49" w:rsidRDefault="003A6E49" w:rsidP="003A6E49">
      <w:pPr>
        <w:pStyle w:val="a3"/>
        <w:widowControl w:val="0"/>
        <w:numPr>
          <w:ilvl w:val="0"/>
          <w:numId w:val="14"/>
        </w:numPr>
        <w:tabs>
          <w:tab w:val="left" w:pos="993"/>
        </w:tabs>
        <w:spacing w:after="0" w:line="240" w:lineRule="auto"/>
        <w:ind w:left="0" w:firstLine="567"/>
        <w:jc w:val="both"/>
        <w:rPr>
          <w:rFonts w:ascii="Times New Roman" w:hAnsi="Times New Roman"/>
          <w:sz w:val="28"/>
          <w:szCs w:val="28"/>
        </w:rPr>
      </w:pPr>
      <w:r w:rsidRPr="003A6E49">
        <w:rPr>
          <w:rFonts w:ascii="Times New Roman" w:hAnsi="Times New Roman"/>
          <w:sz w:val="28"/>
          <w:szCs w:val="28"/>
        </w:rPr>
        <w:t>XIV звітна Всеукраїнська науково-практична конференція «Науково-методичне забезпечення професійної освіти і навчання» (м. Київ, 15-26 березня 2021 р.);</w:t>
      </w:r>
    </w:p>
    <w:p w:rsidR="003A6E49" w:rsidRPr="003A6E49" w:rsidRDefault="003A6E49" w:rsidP="003A6E49">
      <w:pPr>
        <w:pStyle w:val="a3"/>
        <w:widowControl w:val="0"/>
        <w:numPr>
          <w:ilvl w:val="0"/>
          <w:numId w:val="14"/>
        </w:numPr>
        <w:tabs>
          <w:tab w:val="left" w:pos="993"/>
        </w:tabs>
        <w:spacing w:after="0" w:line="240" w:lineRule="auto"/>
        <w:ind w:left="0" w:firstLine="567"/>
        <w:jc w:val="both"/>
        <w:rPr>
          <w:rFonts w:ascii="Times New Roman" w:hAnsi="Times New Roman"/>
          <w:sz w:val="28"/>
          <w:szCs w:val="28"/>
        </w:rPr>
      </w:pPr>
      <w:r w:rsidRPr="003A6E49">
        <w:rPr>
          <w:rFonts w:ascii="Times New Roman" w:hAnsi="Times New Roman"/>
          <w:sz w:val="28"/>
          <w:szCs w:val="28"/>
        </w:rPr>
        <w:t xml:space="preserve">V Всеукраїнський науково-практичний семінар «Підготовка майстра виробничого навчання, викладача професійного навчання до впровадження в освітній процес інноваційних технологій» </w:t>
      </w:r>
      <w:r w:rsidR="006B52BA">
        <w:rPr>
          <w:rFonts w:ascii="Times New Roman" w:hAnsi="Times New Roman"/>
          <w:sz w:val="28"/>
          <w:szCs w:val="28"/>
        </w:rPr>
        <w:t>(</w:t>
      </w:r>
      <w:proofErr w:type="spellStart"/>
      <w:r w:rsidR="006B52BA">
        <w:rPr>
          <w:rFonts w:ascii="Times New Roman" w:hAnsi="Times New Roman"/>
          <w:sz w:val="28"/>
          <w:szCs w:val="28"/>
        </w:rPr>
        <w:t>м.Глухів</w:t>
      </w:r>
      <w:proofErr w:type="spellEnd"/>
      <w:r w:rsidR="006B52BA">
        <w:rPr>
          <w:rFonts w:ascii="Times New Roman" w:hAnsi="Times New Roman"/>
          <w:sz w:val="28"/>
          <w:szCs w:val="28"/>
        </w:rPr>
        <w:t>, 5 листопада 2021 р.);</w:t>
      </w:r>
    </w:p>
    <w:p w:rsidR="003A6E49" w:rsidRPr="003A6E49" w:rsidRDefault="003A6E49" w:rsidP="003A6E49">
      <w:pPr>
        <w:pStyle w:val="a3"/>
        <w:widowControl w:val="0"/>
        <w:numPr>
          <w:ilvl w:val="0"/>
          <w:numId w:val="14"/>
        </w:numPr>
        <w:tabs>
          <w:tab w:val="left" w:pos="993"/>
        </w:tabs>
        <w:spacing w:after="0" w:line="240" w:lineRule="auto"/>
        <w:ind w:left="0" w:firstLine="567"/>
        <w:jc w:val="both"/>
        <w:rPr>
          <w:rFonts w:ascii="Times New Roman" w:hAnsi="Times New Roman"/>
          <w:sz w:val="28"/>
          <w:szCs w:val="28"/>
        </w:rPr>
      </w:pPr>
      <w:r w:rsidRPr="003A6E49">
        <w:rPr>
          <w:rFonts w:ascii="Times New Roman" w:hAnsi="Times New Roman"/>
          <w:sz w:val="28"/>
          <w:szCs w:val="28"/>
        </w:rPr>
        <w:t>ХІ Міжнародна науково-практична конференція «Професійне становлення особистості: проблеми і перспективи» (</w:t>
      </w:r>
      <w:proofErr w:type="spellStart"/>
      <w:r w:rsidRPr="003A6E49">
        <w:rPr>
          <w:rFonts w:ascii="Times New Roman" w:hAnsi="Times New Roman"/>
          <w:sz w:val="28"/>
          <w:szCs w:val="28"/>
        </w:rPr>
        <w:t>м.Хмельницький</w:t>
      </w:r>
      <w:proofErr w:type="spellEnd"/>
      <w:r w:rsidRPr="003A6E49">
        <w:rPr>
          <w:rFonts w:ascii="Times New Roman" w:hAnsi="Times New Roman"/>
          <w:sz w:val="28"/>
          <w:szCs w:val="28"/>
        </w:rPr>
        <w:t>, 25-26 листопада 2021 р.);</w:t>
      </w:r>
    </w:p>
    <w:p w:rsidR="003A6E49" w:rsidRPr="003A6E49" w:rsidRDefault="003A6E49" w:rsidP="003A6E49">
      <w:pPr>
        <w:pStyle w:val="a3"/>
        <w:widowControl w:val="0"/>
        <w:numPr>
          <w:ilvl w:val="0"/>
          <w:numId w:val="14"/>
        </w:numPr>
        <w:tabs>
          <w:tab w:val="left" w:pos="993"/>
        </w:tabs>
        <w:spacing w:after="0" w:line="240" w:lineRule="auto"/>
        <w:ind w:left="0" w:firstLine="567"/>
        <w:jc w:val="both"/>
        <w:rPr>
          <w:rFonts w:ascii="Times New Roman" w:hAnsi="Times New Roman"/>
          <w:sz w:val="28"/>
          <w:szCs w:val="28"/>
        </w:rPr>
      </w:pPr>
      <w:r w:rsidRPr="003A6E49">
        <w:rPr>
          <w:rFonts w:ascii="Times New Roman" w:hAnsi="Times New Roman"/>
          <w:sz w:val="28"/>
          <w:szCs w:val="28"/>
        </w:rPr>
        <w:t>Обласна науково-методична Інтернет-конференція для керівних та педагогічних працівників ЗП(ПТ)О Харківської області «Інтеграція в освіті як умова підвищення якості підготовки кваліфікованих робітників» (</w:t>
      </w:r>
      <w:proofErr w:type="spellStart"/>
      <w:r w:rsidRPr="003A6E49">
        <w:rPr>
          <w:rFonts w:ascii="Times New Roman" w:hAnsi="Times New Roman"/>
          <w:sz w:val="28"/>
          <w:szCs w:val="28"/>
        </w:rPr>
        <w:t>с</w:t>
      </w:r>
      <w:r w:rsidR="006B52BA">
        <w:rPr>
          <w:rFonts w:ascii="Times New Roman" w:hAnsi="Times New Roman"/>
          <w:sz w:val="28"/>
          <w:szCs w:val="28"/>
        </w:rPr>
        <w:t>.Харків</w:t>
      </w:r>
      <w:proofErr w:type="spellEnd"/>
      <w:r w:rsidR="006B52BA">
        <w:rPr>
          <w:rFonts w:ascii="Times New Roman" w:hAnsi="Times New Roman"/>
          <w:sz w:val="28"/>
          <w:szCs w:val="28"/>
        </w:rPr>
        <w:t>, с</w:t>
      </w:r>
      <w:r w:rsidRPr="003A6E49">
        <w:rPr>
          <w:rFonts w:ascii="Times New Roman" w:hAnsi="Times New Roman"/>
          <w:sz w:val="28"/>
          <w:szCs w:val="28"/>
        </w:rPr>
        <w:t>ічень 2021</w:t>
      </w:r>
      <w:r w:rsidR="006B52BA">
        <w:rPr>
          <w:rFonts w:ascii="Times New Roman" w:hAnsi="Times New Roman"/>
          <w:sz w:val="28"/>
          <w:szCs w:val="28"/>
        </w:rPr>
        <w:t xml:space="preserve"> р.</w:t>
      </w:r>
      <w:r w:rsidRPr="003A6E49">
        <w:rPr>
          <w:rFonts w:ascii="Times New Roman" w:hAnsi="Times New Roman"/>
          <w:sz w:val="28"/>
          <w:szCs w:val="28"/>
        </w:rPr>
        <w:t xml:space="preserve">); </w:t>
      </w:r>
    </w:p>
    <w:p w:rsidR="006B52BA" w:rsidRDefault="003A6E49" w:rsidP="003A6E49">
      <w:pPr>
        <w:pStyle w:val="a3"/>
        <w:widowControl w:val="0"/>
        <w:numPr>
          <w:ilvl w:val="0"/>
          <w:numId w:val="14"/>
        </w:numPr>
        <w:tabs>
          <w:tab w:val="left" w:pos="993"/>
        </w:tabs>
        <w:spacing w:after="0" w:line="240" w:lineRule="auto"/>
        <w:ind w:left="0" w:firstLine="567"/>
        <w:jc w:val="both"/>
        <w:rPr>
          <w:rFonts w:ascii="Times New Roman" w:hAnsi="Times New Roman"/>
          <w:sz w:val="28"/>
          <w:szCs w:val="28"/>
        </w:rPr>
      </w:pPr>
      <w:r w:rsidRPr="003A6E49">
        <w:rPr>
          <w:rFonts w:ascii="Times New Roman" w:hAnsi="Times New Roman"/>
          <w:sz w:val="28"/>
          <w:szCs w:val="28"/>
        </w:rPr>
        <w:t>Обласна науково-методична Інтернет-конференції для керівних та педагогічних працівників ЗП(ПТ)О Черкаської області «Інтеграція в освіті як умова підвищення якості підготовки кваліфікованих робітників»</w:t>
      </w:r>
      <w:r w:rsidR="006B52BA">
        <w:rPr>
          <w:rFonts w:ascii="Times New Roman" w:hAnsi="Times New Roman"/>
          <w:sz w:val="28"/>
          <w:szCs w:val="28"/>
        </w:rPr>
        <w:t xml:space="preserve"> (</w:t>
      </w:r>
      <w:proofErr w:type="spellStart"/>
      <w:r w:rsidR="006B52BA">
        <w:rPr>
          <w:rFonts w:ascii="Times New Roman" w:hAnsi="Times New Roman"/>
          <w:sz w:val="28"/>
          <w:szCs w:val="28"/>
        </w:rPr>
        <w:t>м.Черкаси</w:t>
      </w:r>
      <w:proofErr w:type="spellEnd"/>
      <w:r w:rsidR="006B52BA">
        <w:rPr>
          <w:rFonts w:ascii="Times New Roman" w:hAnsi="Times New Roman"/>
          <w:sz w:val="28"/>
          <w:szCs w:val="28"/>
        </w:rPr>
        <w:t>,</w:t>
      </w:r>
      <w:r w:rsidR="006B52BA" w:rsidRPr="006B52BA">
        <w:rPr>
          <w:rFonts w:ascii="Times New Roman" w:hAnsi="Times New Roman"/>
          <w:sz w:val="28"/>
          <w:szCs w:val="28"/>
        </w:rPr>
        <w:t xml:space="preserve"> </w:t>
      </w:r>
      <w:r w:rsidR="006B52BA">
        <w:rPr>
          <w:rFonts w:ascii="Times New Roman" w:hAnsi="Times New Roman"/>
          <w:sz w:val="28"/>
          <w:szCs w:val="28"/>
        </w:rPr>
        <w:t>с</w:t>
      </w:r>
      <w:r w:rsidR="006B52BA" w:rsidRPr="003A6E49">
        <w:rPr>
          <w:rFonts w:ascii="Times New Roman" w:hAnsi="Times New Roman"/>
          <w:sz w:val="28"/>
          <w:szCs w:val="28"/>
        </w:rPr>
        <w:t>ічень 2021</w:t>
      </w:r>
      <w:r w:rsidR="006B52BA">
        <w:rPr>
          <w:rFonts w:ascii="Times New Roman" w:hAnsi="Times New Roman"/>
          <w:sz w:val="28"/>
          <w:szCs w:val="28"/>
        </w:rPr>
        <w:t xml:space="preserve"> )</w:t>
      </w:r>
      <w:r w:rsidRPr="003A6E49">
        <w:rPr>
          <w:rFonts w:ascii="Times New Roman" w:hAnsi="Times New Roman"/>
          <w:sz w:val="28"/>
          <w:szCs w:val="28"/>
        </w:rPr>
        <w:t>;</w:t>
      </w:r>
    </w:p>
    <w:p w:rsidR="003A6E49" w:rsidRPr="003A6E49" w:rsidRDefault="003A6E49" w:rsidP="003A6E49">
      <w:pPr>
        <w:pStyle w:val="a3"/>
        <w:widowControl w:val="0"/>
        <w:numPr>
          <w:ilvl w:val="0"/>
          <w:numId w:val="14"/>
        </w:numPr>
        <w:tabs>
          <w:tab w:val="left" w:pos="993"/>
        </w:tabs>
        <w:spacing w:after="0" w:line="240" w:lineRule="auto"/>
        <w:ind w:left="0" w:firstLine="567"/>
        <w:jc w:val="both"/>
        <w:rPr>
          <w:rFonts w:ascii="Times New Roman" w:hAnsi="Times New Roman"/>
          <w:sz w:val="28"/>
          <w:szCs w:val="28"/>
        </w:rPr>
      </w:pPr>
      <w:r w:rsidRPr="003A6E49">
        <w:rPr>
          <w:rFonts w:ascii="Times New Roman" w:hAnsi="Times New Roman"/>
          <w:sz w:val="28"/>
          <w:szCs w:val="28"/>
        </w:rPr>
        <w:t xml:space="preserve">Всеукраїнський науково-практичний </w:t>
      </w:r>
      <w:proofErr w:type="spellStart"/>
      <w:r w:rsidRPr="003A6E49">
        <w:rPr>
          <w:rFonts w:ascii="Times New Roman" w:hAnsi="Times New Roman"/>
          <w:sz w:val="28"/>
          <w:szCs w:val="28"/>
        </w:rPr>
        <w:t>вебінар</w:t>
      </w:r>
      <w:proofErr w:type="spellEnd"/>
      <w:r w:rsidRPr="003A6E49">
        <w:rPr>
          <w:rFonts w:ascii="Times New Roman" w:hAnsi="Times New Roman"/>
          <w:sz w:val="28"/>
          <w:szCs w:val="28"/>
        </w:rPr>
        <w:t xml:space="preserve"> «Теорія і практика підготовки учнівської молоді до підприємницької діяльності»</w:t>
      </w:r>
      <w:r w:rsidR="006B52BA">
        <w:rPr>
          <w:rFonts w:ascii="Times New Roman" w:hAnsi="Times New Roman"/>
          <w:sz w:val="28"/>
          <w:szCs w:val="28"/>
        </w:rPr>
        <w:t xml:space="preserve"> (</w:t>
      </w:r>
      <w:proofErr w:type="spellStart"/>
      <w:r w:rsidR="006B52BA">
        <w:rPr>
          <w:rFonts w:ascii="Times New Roman" w:hAnsi="Times New Roman"/>
          <w:sz w:val="28"/>
          <w:szCs w:val="28"/>
        </w:rPr>
        <w:t>м.Київ</w:t>
      </w:r>
      <w:proofErr w:type="spellEnd"/>
      <w:r w:rsidR="006B52BA">
        <w:rPr>
          <w:rFonts w:ascii="Times New Roman" w:hAnsi="Times New Roman"/>
          <w:sz w:val="28"/>
          <w:szCs w:val="28"/>
        </w:rPr>
        <w:t xml:space="preserve">, </w:t>
      </w:r>
      <w:r w:rsidRPr="003A6E49">
        <w:rPr>
          <w:rFonts w:ascii="Times New Roman" w:hAnsi="Times New Roman"/>
          <w:sz w:val="28"/>
          <w:szCs w:val="28"/>
        </w:rPr>
        <w:t>березень 2021</w:t>
      </w:r>
      <w:r w:rsidR="006B52BA">
        <w:rPr>
          <w:rFonts w:ascii="Times New Roman" w:hAnsi="Times New Roman"/>
          <w:sz w:val="28"/>
          <w:szCs w:val="28"/>
        </w:rPr>
        <w:t>р.</w:t>
      </w:r>
      <w:r w:rsidRPr="003A6E49">
        <w:rPr>
          <w:rFonts w:ascii="Times New Roman" w:hAnsi="Times New Roman"/>
          <w:sz w:val="28"/>
          <w:szCs w:val="28"/>
        </w:rPr>
        <w:t>)</w:t>
      </w:r>
    </w:p>
    <w:p w:rsidR="00102609" w:rsidRPr="003A6E49" w:rsidRDefault="003A6E49" w:rsidP="003A6E49">
      <w:pPr>
        <w:pStyle w:val="a3"/>
        <w:widowControl w:val="0"/>
        <w:numPr>
          <w:ilvl w:val="0"/>
          <w:numId w:val="14"/>
        </w:numPr>
        <w:tabs>
          <w:tab w:val="left" w:pos="993"/>
        </w:tabs>
        <w:spacing w:after="0" w:line="240" w:lineRule="auto"/>
        <w:ind w:left="0" w:firstLine="567"/>
        <w:jc w:val="both"/>
        <w:rPr>
          <w:rFonts w:ascii="Times New Roman" w:hAnsi="Times New Roman"/>
          <w:sz w:val="28"/>
          <w:szCs w:val="28"/>
        </w:rPr>
      </w:pPr>
      <w:r w:rsidRPr="003A6E49">
        <w:rPr>
          <w:rFonts w:ascii="Times New Roman" w:hAnsi="Times New Roman"/>
          <w:sz w:val="28"/>
          <w:szCs w:val="28"/>
        </w:rPr>
        <w:t>Круглий стіл «Педагогічні умови формування підприємницької компетентності майбутніх кваліфікованих робітників» (</w:t>
      </w:r>
      <w:proofErr w:type="spellStart"/>
      <w:r w:rsidR="006B52BA">
        <w:rPr>
          <w:rFonts w:ascii="Times New Roman" w:hAnsi="Times New Roman"/>
          <w:sz w:val="28"/>
          <w:szCs w:val="28"/>
        </w:rPr>
        <w:t>м.Київ</w:t>
      </w:r>
      <w:proofErr w:type="spellEnd"/>
      <w:r w:rsidR="006B52BA">
        <w:rPr>
          <w:rFonts w:ascii="Times New Roman" w:hAnsi="Times New Roman"/>
          <w:sz w:val="28"/>
          <w:szCs w:val="28"/>
        </w:rPr>
        <w:t xml:space="preserve">, </w:t>
      </w:r>
      <w:r w:rsidRPr="003A6E49">
        <w:rPr>
          <w:rFonts w:ascii="Times New Roman" w:hAnsi="Times New Roman"/>
          <w:sz w:val="28"/>
          <w:szCs w:val="28"/>
        </w:rPr>
        <w:t>червень 2021</w:t>
      </w:r>
      <w:r w:rsidR="006B52BA">
        <w:rPr>
          <w:rFonts w:ascii="Times New Roman" w:hAnsi="Times New Roman"/>
          <w:sz w:val="28"/>
          <w:szCs w:val="28"/>
        </w:rPr>
        <w:t xml:space="preserve"> р.</w:t>
      </w:r>
      <w:r w:rsidRPr="003A6E49">
        <w:rPr>
          <w:rFonts w:ascii="Times New Roman" w:hAnsi="Times New Roman"/>
          <w:sz w:val="28"/>
          <w:szCs w:val="28"/>
        </w:rPr>
        <w:t>).</w:t>
      </w:r>
    </w:p>
    <w:p w:rsidR="00DC7F5D" w:rsidRDefault="00BA05C1" w:rsidP="001F716C">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У закладах освіти, що є учасниками експерименту, з</w:t>
      </w:r>
      <w:r w:rsidR="00DC7F5D">
        <w:rPr>
          <w:rFonts w:ascii="Times New Roman" w:hAnsi="Times New Roman"/>
          <w:sz w:val="28"/>
          <w:szCs w:val="28"/>
        </w:rPr>
        <w:t xml:space="preserve">дійснено </w:t>
      </w:r>
      <w:r w:rsidR="00DC7F5D" w:rsidRPr="004C6B08">
        <w:rPr>
          <w:rFonts w:ascii="Times New Roman" w:hAnsi="Times New Roman"/>
          <w:sz w:val="28"/>
          <w:szCs w:val="28"/>
        </w:rPr>
        <w:t xml:space="preserve">адаптацію </w:t>
      </w:r>
      <w:r w:rsidR="00112705" w:rsidRPr="004C6B08">
        <w:rPr>
          <w:rFonts w:ascii="Times New Roman" w:hAnsi="Times New Roman"/>
          <w:sz w:val="28"/>
          <w:szCs w:val="28"/>
        </w:rPr>
        <w:t>розробленої</w:t>
      </w:r>
      <w:r w:rsidR="00DA15F1" w:rsidRPr="004C6B08">
        <w:rPr>
          <w:rFonts w:ascii="Times New Roman" w:hAnsi="Times New Roman"/>
          <w:sz w:val="28"/>
          <w:szCs w:val="28"/>
        </w:rPr>
        <w:t xml:space="preserve"> в ході експерименту </w:t>
      </w:r>
      <w:r w:rsidR="00112705" w:rsidRPr="004C6B08">
        <w:rPr>
          <w:rFonts w:ascii="Times New Roman" w:hAnsi="Times New Roman"/>
          <w:sz w:val="28"/>
          <w:szCs w:val="28"/>
        </w:rPr>
        <w:t>методики</w:t>
      </w:r>
      <w:r w:rsidR="00DC7F5D" w:rsidRPr="004C6B08">
        <w:rPr>
          <w:rFonts w:ascii="Times New Roman" w:hAnsi="Times New Roman"/>
          <w:sz w:val="28"/>
          <w:szCs w:val="28"/>
        </w:rPr>
        <w:t xml:space="preserve"> </w:t>
      </w:r>
      <w:r w:rsidR="00DA15F1" w:rsidRPr="004C6B08">
        <w:rPr>
          <w:rFonts w:ascii="Times New Roman" w:hAnsi="Times New Roman"/>
          <w:sz w:val="28"/>
          <w:szCs w:val="28"/>
        </w:rPr>
        <w:t>розвитку готовності майбутніх кваліфікованих робітників до підприємницької діяльності</w:t>
      </w:r>
      <w:r w:rsidR="00DA15F1">
        <w:rPr>
          <w:rFonts w:ascii="Times New Roman" w:hAnsi="Times New Roman"/>
          <w:sz w:val="28"/>
          <w:szCs w:val="28"/>
        </w:rPr>
        <w:t xml:space="preserve"> </w:t>
      </w:r>
      <w:r>
        <w:rPr>
          <w:rFonts w:ascii="Times New Roman" w:hAnsi="Times New Roman"/>
          <w:sz w:val="28"/>
          <w:szCs w:val="28"/>
        </w:rPr>
        <w:t>з урахуванням</w:t>
      </w:r>
      <w:r w:rsidR="00DC7F5D">
        <w:rPr>
          <w:rFonts w:ascii="Times New Roman" w:hAnsi="Times New Roman"/>
          <w:sz w:val="28"/>
          <w:szCs w:val="28"/>
        </w:rPr>
        <w:t xml:space="preserve"> </w:t>
      </w:r>
      <w:r>
        <w:rPr>
          <w:rFonts w:ascii="Times New Roman" w:hAnsi="Times New Roman"/>
          <w:sz w:val="28"/>
          <w:szCs w:val="28"/>
        </w:rPr>
        <w:t xml:space="preserve">відповідної галузевої </w:t>
      </w:r>
      <w:r w:rsidR="00DC7F5D">
        <w:rPr>
          <w:rFonts w:ascii="Times New Roman" w:hAnsi="Times New Roman"/>
          <w:sz w:val="28"/>
          <w:szCs w:val="28"/>
        </w:rPr>
        <w:t xml:space="preserve">специфіки </w:t>
      </w:r>
      <w:r w:rsidR="00803B3D">
        <w:rPr>
          <w:rFonts w:ascii="Times New Roman" w:hAnsi="Times New Roman"/>
          <w:sz w:val="28"/>
          <w:szCs w:val="28"/>
        </w:rPr>
        <w:t>(</w:t>
      </w:r>
      <w:r w:rsidR="00803B3D" w:rsidRPr="00803B3D">
        <w:rPr>
          <w:rFonts w:ascii="Times New Roman" w:hAnsi="Times New Roman"/>
          <w:sz w:val="28"/>
          <w:szCs w:val="28"/>
        </w:rPr>
        <w:t>«промисловість», «торгівля і громадське харчування», «житлово-комунальне господарство і невиробничі види побутового обслуговування населення», «будівництво», «зв’язок», «транспорт»)</w:t>
      </w:r>
      <w:r w:rsidR="00803B3D">
        <w:rPr>
          <w:rFonts w:ascii="Times New Roman" w:hAnsi="Times New Roman"/>
          <w:sz w:val="28"/>
          <w:szCs w:val="28"/>
        </w:rPr>
        <w:t>.</w:t>
      </w:r>
    </w:p>
    <w:p w:rsidR="00266FBC" w:rsidRDefault="00D50823" w:rsidP="00266FBC">
      <w:pPr>
        <w:widowControl w:val="0"/>
        <w:spacing w:after="0" w:line="240" w:lineRule="auto"/>
        <w:ind w:firstLine="709"/>
        <w:jc w:val="both"/>
        <w:rPr>
          <w:rFonts w:ascii="Times New Roman" w:eastAsia="Arial Unicode MS" w:hAnsi="Times New Roman"/>
          <w:color w:val="000000"/>
          <w:sz w:val="28"/>
          <w:szCs w:val="28"/>
          <w:lang w:eastAsia="uk-UA" w:bidi="uk-UA"/>
        </w:rPr>
      </w:pPr>
      <w:r>
        <w:rPr>
          <w:rFonts w:ascii="Times New Roman" w:hAnsi="Times New Roman"/>
          <w:sz w:val="28"/>
          <w:szCs w:val="28"/>
        </w:rPr>
        <w:t>У ході в</w:t>
      </w:r>
      <w:r w:rsidR="00DC7F5D">
        <w:rPr>
          <w:rFonts w:ascii="Times New Roman" w:hAnsi="Times New Roman"/>
          <w:sz w:val="28"/>
          <w:szCs w:val="28"/>
        </w:rPr>
        <w:t>п</w:t>
      </w:r>
      <w:r w:rsidR="001F716C" w:rsidRPr="001F716C">
        <w:rPr>
          <w:rFonts w:ascii="Times New Roman" w:hAnsi="Times New Roman"/>
          <w:sz w:val="28"/>
          <w:szCs w:val="28"/>
        </w:rPr>
        <w:t xml:space="preserve">ровадження </w:t>
      </w:r>
      <w:r w:rsidR="00803B3D">
        <w:rPr>
          <w:rFonts w:ascii="Times New Roman" w:hAnsi="Times New Roman"/>
          <w:sz w:val="28"/>
          <w:szCs w:val="28"/>
        </w:rPr>
        <w:t xml:space="preserve">розробленої методики </w:t>
      </w:r>
      <w:r>
        <w:rPr>
          <w:rFonts w:ascii="Times New Roman" w:hAnsi="Times New Roman"/>
          <w:sz w:val="28"/>
          <w:szCs w:val="28"/>
        </w:rPr>
        <w:t>в</w:t>
      </w:r>
      <w:r w:rsidR="00E94407">
        <w:rPr>
          <w:rFonts w:ascii="Times New Roman" w:hAnsi="Times New Roman"/>
          <w:sz w:val="28"/>
          <w:szCs w:val="28"/>
        </w:rPr>
        <w:t xml:space="preserve">ідбувалося </w:t>
      </w:r>
      <w:r w:rsidR="00E94407" w:rsidRPr="004C6B08">
        <w:rPr>
          <w:rFonts w:ascii="Times New Roman" w:hAnsi="Times New Roman"/>
          <w:sz w:val="28"/>
          <w:szCs w:val="28"/>
        </w:rPr>
        <w:t>о</w:t>
      </w:r>
      <w:r w:rsidR="001F716C" w:rsidRPr="004C6B08">
        <w:rPr>
          <w:rFonts w:ascii="Times New Roman" w:hAnsi="Times New Roman"/>
          <w:sz w:val="28"/>
          <w:szCs w:val="28"/>
        </w:rPr>
        <w:t>новлення змісту</w:t>
      </w:r>
      <w:r w:rsidR="001F716C" w:rsidRPr="001F716C">
        <w:rPr>
          <w:rFonts w:ascii="Times New Roman" w:hAnsi="Times New Roman"/>
          <w:sz w:val="28"/>
          <w:szCs w:val="28"/>
        </w:rPr>
        <w:t xml:space="preserve"> робочих навчальних програм з урахуванням специфіки </w:t>
      </w:r>
      <w:r w:rsidR="00266FBC">
        <w:rPr>
          <w:rFonts w:ascii="Times New Roman" w:hAnsi="Times New Roman"/>
          <w:sz w:val="28"/>
          <w:szCs w:val="28"/>
        </w:rPr>
        <w:t>напрямів професійної підготовки заклад</w:t>
      </w:r>
      <w:r w:rsidR="000869BC">
        <w:rPr>
          <w:rFonts w:ascii="Times New Roman" w:hAnsi="Times New Roman"/>
          <w:sz w:val="28"/>
          <w:szCs w:val="28"/>
        </w:rPr>
        <w:t xml:space="preserve">ів </w:t>
      </w:r>
      <w:r w:rsidR="00266FBC">
        <w:rPr>
          <w:rFonts w:ascii="Times New Roman" w:hAnsi="Times New Roman"/>
          <w:sz w:val="28"/>
          <w:szCs w:val="28"/>
        </w:rPr>
        <w:t>– учасник</w:t>
      </w:r>
      <w:r>
        <w:rPr>
          <w:rFonts w:ascii="Times New Roman" w:hAnsi="Times New Roman"/>
          <w:sz w:val="28"/>
          <w:szCs w:val="28"/>
        </w:rPr>
        <w:t>ів</w:t>
      </w:r>
      <w:r w:rsidR="00266FBC">
        <w:rPr>
          <w:rFonts w:ascii="Times New Roman" w:hAnsi="Times New Roman"/>
          <w:sz w:val="28"/>
          <w:szCs w:val="28"/>
        </w:rPr>
        <w:t xml:space="preserve"> експерименту</w:t>
      </w:r>
      <w:r w:rsidR="004C6B08">
        <w:rPr>
          <w:rFonts w:ascii="Times New Roman" w:eastAsia="Arial Unicode MS" w:hAnsi="Times New Roman"/>
          <w:color w:val="000000"/>
          <w:sz w:val="28"/>
          <w:szCs w:val="28"/>
          <w:lang w:eastAsia="uk-UA" w:bidi="uk-UA"/>
        </w:rPr>
        <w:t>, а саме:</w:t>
      </w:r>
    </w:p>
    <w:p w:rsidR="002871C9" w:rsidRPr="004C6B08" w:rsidRDefault="004C6B08" w:rsidP="004C6B08">
      <w:pPr>
        <w:pStyle w:val="a3"/>
        <w:widowControl w:val="0"/>
        <w:numPr>
          <w:ilvl w:val="0"/>
          <w:numId w:val="20"/>
        </w:numPr>
        <w:tabs>
          <w:tab w:val="left" w:pos="993"/>
        </w:tabs>
        <w:spacing w:after="0" w:line="240" w:lineRule="auto"/>
        <w:ind w:left="0" w:firstLine="567"/>
        <w:jc w:val="both"/>
        <w:rPr>
          <w:rFonts w:ascii="Times New Roman" w:eastAsia="Arial Unicode MS" w:hAnsi="Times New Roman"/>
          <w:color w:val="000000"/>
          <w:sz w:val="28"/>
          <w:szCs w:val="28"/>
          <w:lang w:eastAsia="uk-UA" w:bidi="uk-UA"/>
        </w:rPr>
      </w:pPr>
      <w:r w:rsidRPr="004C6B08">
        <w:rPr>
          <w:rFonts w:ascii="Times New Roman" w:eastAsia="Arial Unicode MS" w:hAnsi="Times New Roman"/>
          <w:color w:val="000000"/>
          <w:sz w:val="28"/>
          <w:szCs w:val="28"/>
          <w:lang w:eastAsia="uk-UA" w:bidi="uk-UA"/>
        </w:rPr>
        <w:t>у</w:t>
      </w:r>
      <w:r w:rsidR="00756A90" w:rsidRPr="004C6B08">
        <w:rPr>
          <w:rFonts w:ascii="Times New Roman" w:eastAsia="Arial Unicode MS" w:hAnsi="Times New Roman"/>
          <w:color w:val="000000"/>
          <w:sz w:val="28"/>
          <w:szCs w:val="28"/>
          <w:lang w:eastAsia="uk-UA" w:bidi="uk-UA"/>
        </w:rPr>
        <w:t xml:space="preserve"> ДНЗ «Черкаський </w:t>
      </w:r>
      <w:r w:rsidR="000869BC" w:rsidRPr="004C6B08">
        <w:rPr>
          <w:rFonts w:ascii="Times New Roman" w:eastAsia="Arial Unicode MS" w:hAnsi="Times New Roman"/>
          <w:color w:val="000000"/>
          <w:sz w:val="28"/>
          <w:szCs w:val="28"/>
          <w:lang w:eastAsia="uk-UA" w:bidi="uk-UA"/>
        </w:rPr>
        <w:t xml:space="preserve">професійний </w:t>
      </w:r>
      <w:r w:rsidR="00756A90" w:rsidRPr="004C6B08">
        <w:rPr>
          <w:rFonts w:ascii="Times New Roman" w:eastAsia="Arial Unicode MS" w:hAnsi="Times New Roman"/>
          <w:color w:val="000000"/>
          <w:sz w:val="28"/>
          <w:szCs w:val="28"/>
          <w:lang w:eastAsia="uk-UA" w:bidi="uk-UA"/>
        </w:rPr>
        <w:t>автодорожній ліцей»</w:t>
      </w:r>
      <w:r w:rsidR="00112705" w:rsidRPr="004C6B08">
        <w:rPr>
          <w:rFonts w:ascii="Times New Roman" w:eastAsia="Arial Unicode MS" w:hAnsi="Times New Roman"/>
          <w:color w:val="000000"/>
          <w:sz w:val="28"/>
          <w:szCs w:val="28"/>
          <w:lang w:eastAsia="uk-UA" w:bidi="uk-UA"/>
        </w:rPr>
        <w:t>:</w:t>
      </w:r>
      <w:r w:rsidRPr="004C6B08">
        <w:rPr>
          <w:rFonts w:ascii="Times New Roman" w:eastAsia="Arial Unicode MS" w:hAnsi="Times New Roman"/>
          <w:color w:val="000000"/>
          <w:sz w:val="28"/>
          <w:szCs w:val="28"/>
          <w:lang w:eastAsia="uk-UA" w:bidi="uk-UA"/>
        </w:rPr>
        <w:t xml:space="preserve"> </w:t>
      </w:r>
      <w:r w:rsidR="00756A90" w:rsidRPr="004C6B08">
        <w:rPr>
          <w:rFonts w:ascii="Times New Roman" w:eastAsia="Arial Unicode MS" w:hAnsi="Times New Roman"/>
          <w:color w:val="000000"/>
          <w:sz w:val="28"/>
          <w:szCs w:val="28"/>
          <w:lang w:eastAsia="uk-UA" w:bidi="uk-UA"/>
        </w:rPr>
        <w:t>до дисципліни «Технології (Організація автосервісу)» додано навчальні модулі «Основи галузевої економіки та підприємницької діяльності», «Маркетинг у діяльності підприємства»</w:t>
      </w:r>
      <w:r w:rsidR="00112705" w:rsidRPr="004C6B08">
        <w:rPr>
          <w:rFonts w:ascii="Times New Roman" w:eastAsia="Arial Unicode MS" w:hAnsi="Times New Roman"/>
          <w:color w:val="000000"/>
          <w:sz w:val="28"/>
          <w:szCs w:val="28"/>
          <w:lang w:eastAsia="uk-UA" w:bidi="uk-UA"/>
        </w:rPr>
        <w:t xml:space="preserve">, розроблено їх </w:t>
      </w:r>
      <w:r w:rsidR="00756A90" w:rsidRPr="004C6B08">
        <w:rPr>
          <w:rFonts w:ascii="Times New Roman" w:eastAsia="Arial Unicode MS" w:hAnsi="Times New Roman"/>
          <w:color w:val="000000"/>
          <w:sz w:val="28"/>
          <w:szCs w:val="28"/>
          <w:lang w:eastAsia="uk-UA" w:bidi="uk-UA"/>
        </w:rPr>
        <w:t>методичне забезпечення</w:t>
      </w:r>
      <w:r w:rsidR="002871C9" w:rsidRPr="004C6B08">
        <w:rPr>
          <w:rFonts w:ascii="Times New Roman" w:eastAsia="Arial Unicode MS" w:hAnsi="Times New Roman"/>
          <w:color w:val="000000"/>
          <w:sz w:val="28"/>
          <w:szCs w:val="28"/>
          <w:lang w:eastAsia="uk-UA" w:bidi="uk-UA"/>
        </w:rPr>
        <w:t>;</w:t>
      </w:r>
      <w:r w:rsidRPr="004C6B08">
        <w:rPr>
          <w:rFonts w:ascii="Times New Roman" w:eastAsia="Arial Unicode MS" w:hAnsi="Times New Roman"/>
          <w:color w:val="000000"/>
          <w:sz w:val="28"/>
          <w:szCs w:val="28"/>
          <w:lang w:eastAsia="uk-UA" w:bidi="uk-UA"/>
        </w:rPr>
        <w:t xml:space="preserve"> </w:t>
      </w:r>
      <w:r w:rsidR="00112705" w:rsidRPr="004C6B08">
        <w:rPr>
          <w:rFonts w:ascii="Times New Roman" w:eastAsia="Arial Unicode MS" w:hAnsi="Times New Roman"/>
          <w:color w:val="000000"/>
          <w:sz w:val="28"/>
          <w:szCs w:val="28"/>
          <w:lang w:eastAsia="uk-UA" w:bidi="uk-UA"/>
        </w:rPr>
        <w:t>д</w:t>
      </w:r>
      <w:r w:rsidR="00756A90" w:rsidRPr="004C6B08">
        <w:rPr>
          <w:rFonts w:ascii="Times New Roman" w:eastAsia="Arial Unicode MS" w:hAnsi="Times New Roman"/>
          <w:color w:val="000000"/>
          <w:sz w:val="28"/>
          <w:szCs w:val="28"/>
          <w:lang w:eastAsia="uk-UA" w:bidi="uk-UA"/>
        </w:rPr>
        <w:t xml:space="preserve">о навчальних планів </w:t>
      </w:r>
      <w:r w:rsidR="00112705" w:rsidRPr="004C6B08">
        <w:rPr>
          <w:rFonts w:ascii="Times New Roman" w:eastAsia="Arial Unicode MS" w:hAnsi="Times New Roman"/>
          <w:color w:val="000000"/>
          <w:sz w:val="28"/>
          <w:szCs w:val="28"/>
          <w:lang w:eastAsia="uk-UA" w:bidi="uk-UA"/>
        </w:rPr>
        <w:t>з</w:t>
      </w:r>
      <w:r w:rsidR="00756A90" w:rsidRPr="004C6B08">
        <w:rPr>
          <w:rFonts w:ascii="Times New Roman" w:eastAsia="Arial Unicode MS" w:hAnsi="Times New Roman"/>
          <w:color w:val="000000"/>
          <w:sz w:val="28"/>
          <w:szCs w:val="28"/>
          <w:lang w:eastAsia="uk-UA" w:bidi="uk-UA"/>
        </w:rPr>
        <w:t xml:space="preserve"> підготов</w:t>
      </w:r>
      <w:r w:rsidR="00112705" w:rsidRPr="004C6B08">
        <w:rPr>
          <w:rFonts w:ascii="Times New Roman" w:eastAsia="Arial Unicode MS" w:hAnsi="Times New Roman"/>
          <w:color w:val="000000"/>
          <w:sz w:val="28"/>
          <w:szCs w:val="28"/>
          <w:lang w:eastAsia="uk-UA" w:bidi="uk-UA"/>
        </w:rPr>
        <w:t>ки</w:t>
      </w:r>
      <w:r w:rsidR="00756A90" w:rsidRPr="004C6B08">
        <w:rPr>
          <w:rFonts w:ascii="Times New Roman" w:eastAsia="Arial Unicode MS" w:hAnsi="Times New Roman"/>
          <w:color w:val="000000"/>
          <w:sz w:val="28"/>
          <w:szCs w:val="28"/>
          <w:lang w:eastAsia="uk-UA" w:bidi="uk-UA"/>
        </w:rPr>
        <w:t xml:space="preserve"> квалі</w:t>
      </w:r>
      <w:r w:rsidR="00112705" w:rsidRPr="004C6B08">
        <w:rPr>
          <w:rFonts w:ascii="Times New Roman" w:eastAsia="Arial Unicode MS" w:hAnsi="Times New Roman"/>
          <w:color w:val="000000"/>
          <w:sz w:val="28"/>
          <w:szCs w:val="28"/>
          <w:lang w:eastAsia="uk-UA" w:bidi="uk-UA"/>
        </w:rPr>
        <w:t>фікованих робітників з професій</w:t>
      </w:r>
      <w:r w:rsidR="00756A90" w:rsidRPr="004C6B08">
        <w:rPr>
          <w:rFonts w:ascii="Times New Roman" w:eastAsia="Arial Unicode MS" w:hAnsi="Times New Roman"/>
          <w:color w:val="000000"/>
          <w:sz w:val="28"/>
          <w:szCs w:val="28"/>
          <w:lang w:eastAsia="uk-UA" w:bidi="uk-UA"/>
        </w:rPr>
        <w:t xml:space="preserve"> «Слюсар з ремонту</w:t>
      </w:r>
      <w:r w:rsidR="00112705" w:rsidRPr="004C6B08">
        <w:rPr>
          <w:rFonts w:ascii="Times New Roman" w:eastAsia="Arial Unicode MS" w:hAnsi="Times New Roman"/>
          <w:color w:val="000000"/>
          <w:sz w:val="28"/>
          <w:szCs w:val="28"/>
          <w:lang w:eastAsia="uk-UA" w:bidi="uk-UA"/>
        </w:rPr>
        <w:t xml:space="preserve"> колісних транспортних засобів» та</w:t>
      </w:r>
      <w:r w:rsidR="00756A90" w:rsidRPr="004C6B08">
        <w:rPr>
          <w:rFonts w:ascii="Times New Roman" w:eastAsia="Arial Unicode MS" w:hAnsi="Times New Roman"/>
          <w:color w:val="000000"/>
          <w:sz w:val="28"/>
          <w:szCs w:val="28"/>
          <w:lang w:eastAsia="uk-UA" w:bidi="uk-UA"/>
        </w:rPr>
        <w:t xml:space="preserve"> «Водій автотранспортних засобів» введено додаткові пред</w:t>
      </w:r>
      <w:r w:rsidR="002871C9" w:rsidRPr="004C6B08">
        <w:rPr>
          <w:rFonts w:ascii="Times New Roman" w:eastAsia="Arial Unicode MS" w:hAnsi="Times New Roman"/>
          <w:color w:val="000000"/>
          <w:sz w:val="28"/>
          <w:szCs w:val="28"/>
          <w:lang w:eastAsia="uk-UA" w:bidi="uk-UA"/>
        </w:rPr>
        <w:t>мети «Організація автосервісу» та «Вантажні</w:t>
      </w:r>
      <w:r w:rsidR="00756A90" w:rsidRPr="004C6B08">
        <w:rPr>
          <w:rFonts w:ascii="Times New Roman" w:eastAsia="Arial Unicode MS" w:hAnsi="Times New Roman"/>
          <w:color w:val="000000"/>
          <w:sz w:val="28"/>
          <w:szCs w:val="28"/>
          <w:lang w:eastAsia="uk-UA" w:bidi="uk-UA"/>
        </w:rPr>
        <w:t xml:space="preserve"> автомобільні перевезен</w:t>
      </w:r>
      <w:r w:rsidR="00112705" w:rsidRPr="004C6B08">
        <w:rPr>
          <w:rFonts w:ascii="Times New Roman" w:eastAsia="Arial Unicode MS" w:hAnsi="Times New Roman"/>
          <w:color w:val="000000"/>
          <w:sz w:val="28"/>
          <w:szCs w:val="28"/>
          <w:lang w:eastAsia="uk-UA" w:bidi="uk-UA"/>
        </w:rPr>
        <w:t xml:space="preserve">ня», </w:t>
      </w:r>
      <w:r w:rsidR="00756A90" w:rsidRPr="004C6B08">
        <w:rPr>
          <w:rFonts w:ascii="Times New Roman" w:eastAsia="Arial Unicode MS" w:hAnsi="Times New Roman"/>
          <w:color w:val="000000"/>
          <w:sz w:val="28"/>
          <w:szCs w:val="28"/>
          <w:lang w:eastAsia="uk-UA" w:bidi="uk-UA"/>
        </w:rPr>
        <w:t xml:space="preserve">розроблено </w:t>
      </w:r>
      <w:r w:rsidR="002871C9" w:rsidRPr="004C6B08">
        <w:rPr>
          <w:rFonts w:ascii="Times New Roman" w:eastAsia="Arial Unicode MS" w:hAnsi="Times New Roman"/>
          <w:color w:val="000000"/>
          <w:sz w:val="28"/>
          <w:szCs w:val="28"/>
          <w:lang w:eastAsia="uk-UA" w:bidi="uk-UA"/>
        </w:rPr>
        <w:t>відповідні програми та</w:t>
      </w:r>
      <w:r w:rsidR="00112705" w:rsidRPr="004C6B08">
        <w:rPr>
          <w:rFonts w:ascii="Times New Roman" w:eastAsia="Arial Unicode MS" w:hAnsi="Times New Roman"/>
          <w:color w:val="000000"/>
          <w:sz w:val="28"/>
          <w:szCs w:val="28"/>
          <w:lang w:eastAsia="uk-UA" w:bidi="uk-UA"/>
        </w:rPr>
        <w:t xml:space="preserve"> </w:t>
      </w:r>
      <w:r w:rsidR="00756A90" w:rsidRPr="004C6B08">
        <w:rPr>
          <w:rFonts w:ascii="Times New Roman" w:eastAsia="Arial Unicode MS" w:hAnsi="Times New Roman"/>
          <w:color w:val="000000"/>
          <w:sz w:val="28"/>
          <w:szCs w:val="28"/>
          <w:lang w:eastAsia="uk-UA" w:bidi="uk-UA"/>
        </w:rPr>
        <w:t>на</w:t>
      </w:r>
      <w:r w:rsidR="002871C9" w:rsidRPr="004C6B08">
        <w:rPr>
          <w:rFonts w:ascii="Times New Roman" w:eastAsia="Arial Unicode MS" w:hAnsi="Times New Roman"/>
          <w:color w:val="000000"/>
          <w:sz w:val="28"/>
          <w:szCs w:val="28"/>
          <w:lang w:eastAsia="uk-UA" w:bidi="uk-UA"/>
        </w:rPr>
        <w:t>вчально-методичне забезпечення; підприємницьку компетентність включено до освітніх програм з професій «Слюсар з ремонту колісних транспортних засобів», «</w:t>
      </w:r>
      <w:proofErr w:type="spellStart"/>
      <w:r w:rsidR="002871C9" w:rsidRPr="004C6B08">
        <w:rPr>
          <w:rFonts w:ascii="Times New Roman" w:eastAsia="Arial Unicode MS" w:hAnsi="Times New Roman"/>
          <w:color w:val="000000"/>
          <w:sz w:val="28"/>
          <w:szCs w:val="28"/>
          <w:lang w:eastAsia="uk-UA" w:bidi="uk-UA"/>
        </w:rPr>
        <w:t>Рихтувальник</w:t>
      </w:r>
      <w:proofErr w:type="spellEnd"/>
      <w:r w:rsidR="002871C9" w:rsidRPr="004C6B08">
        <w:rPr>
          <w:rFonts w:ascii="Times New Roman" w:eastAsia="Arial Unicode MS" w:hAnsi="Times New Roman"/>
          <w:color w:val="000000"/>
          <w:sz w:val="28"/>
          <w:szCs w:val="28"/>
          <w:lang w:eastAsia="uk-UA" w:bidi="uk-UA"/>
        </w:rPr>
        <w:t xml:space="preserve"> кузовів», «Слюсар з ремонту </w:t>
      </w:r>
      <w:proofErr w:type="spellStart"/>
      <w:r w:rsidR="002871C9" w:rsidRPr="004C6B08">
        <w:rPr>
          <w:rFonts w:ascii="Times New Roman" w:eastAsia="Arial Unicode MS" w:hAnsi="Times New Roman"/>
          <w:color w:val="000000"/>
          <w:sz w:val="28"/>
          <w:szCs w:val="28"/>
          <w:lang w:eastAsia="uk-UA" w:bidi="uk-UA"/>
        </w:rPr>
        <w:t>дорожньо</w:t>
      </w:r>
      <w:proofErr w:type="spellEnd"/>
      <w:r w:rsidR="002871C9" w:rsidRPr="004C6B08">
        <w:rPr>
          <w:rFonts w:ascii="Times New Roman" w:eastAsia="Arial Unicode MS" w:hAnsi="Times New Roman"/>
          <w:color w:val="000000"/>
          <w:sz w:val="28"/>
          <w:szCs w:val="28"/>
          <w:lang w:eastAsia="uk-UA" w:bidi="uk-UA"/>
        </w:rPr>
        <w:t xml:space="preserve">-будівельних машин і тракторів», «Машиніст </w:t>
      </w:r>
      <w:proofErr w:type="spellStart"/>
      <w:r w:rsidR="002871C9" w:rsidRPr="004C6B08">
        <w:rPr>
          <w:rFonts w:ascii="Times New Roman" w:eastAsia="Arial Unicode MS" w:hAnsi="Times New Roman"/>
          <w:color w:val="000000"/>
          <w:sz w:val="28"/>
          <w:szCs w:val="28"/>
          <w:lang w:eastAsia="uk-UA" w:bidi="uk-UA"/>
        </w:rPr>
        <w:t>дорожньо</w:t>
      </w:r>
      <w:proofErr w:type="spellEnd"/>
      <w:r w:rsidR="002871C9" w:rsidRPr="004C6B08">
        <w:rPr>
          <w:rFonts w:ascii="Times New Roman" w:eastAsia="Arial Unicode MS" w:hAnsi="Times New Roman"/>
          <w:color w:val="000000"/>
          <w:sz w:val="28"/>
          <w:szCs w:val="28"/>
          <w:lang w:eastAsia="uk-UA" w:bidi="uk-UA"/>
        </w:rPr>
        <w:t>-будівельних машин і тракторів», «Майстер з діагностики та налагоджування електронного уста</w:t>
      </w:r>
      <w:r w:rsidRPr="004C6B08">
        <w:rPr>
          <w:rFonts w:ascii="Times New Roman" w:eastAsia="Arial Unicode MS" w:hAnsi="Times New Roman"/>
          <w:color w:val="000000"/>
          <w:sz w:val="28"/>
          <w:szCs w:val="28"/>
          <w:lang w:eastAsia="uk-UA" w:bidi="uk-UA"/>
        </w:rPr>
        <w:t>ткування автомобільних засобів»;</w:t>
      </w:r>
    </w:p>
    <w:p w:rsidR="000210D3" w:rsidRPr="004C6B08" w:rsidRDefault="004C6B08" w:rsidP="004C6B08">
      <w:pPr>
        <w:pStyle w:val="a3"/>
        <w:widowControl w:val="0"/>
        <w:numPr>
          <w:ilvl w:val="0"/>
          <w:numId w:val="20"/>
        </w:numPr>
        <w:tabs>
          <w:tab w:val="left" w:pos="993"/>
        </w:tabs>
        <w:spacing w:after="0" w:line="240" w:lineRule="auto"/>
        <w:ind w:left="0" w:firstLine="567"/>
        <w:jc w:val="both"/>
        <w:rPr>
          <w:rFonts w:ascii="Times New Roman" w:hAnsi="Times New Roman"/>
          <w:sz w:val="28"/>
          <w:szCs w:val="28"/>
        </w:rPr>
      </w:pPr>
      <w:r w:rsidRPr="004C6B08">
        <w:rPr>
          <w:rFonts w:ascii="Times New Roman" w:hAnsi="Times New Roman"/>
          <w:sz w:val="28"/>
          <w:szCs w:val="28"/>
        </w:rPr>
        <w:t>у</w:t>
      </w:r>
      <w:r w:rsidR="000C7D96" w:rsidRPr="004C6B08">
        <w:rPr>
          <w:rFonts w:ascii="Times New Roman" w:hAnsi="Times New Roman"/>
          <w:sz w:val="28"/>
          <w:szCs w:val="28"/>
        </w:rPr>
        <w:t xml:space="preserve"> </w:t>
      </w:r>
      <w:r w:rsidR="000869BC" w:rsidRPr="004C6B08">
        <w:rPr>
          <w:rFonts w:ascii="Times New Roman" w:hAnsi="Times New Roman"/>
          <w:sz w:val="28"/>
          <w:szCs w:val="28"/>
        </w:rPr>
        <w:t>ДНЗ «Вінницький центр професійно-технічної ос</w:t>
      </w:r>
      <w:r w:rsidR="000C7D96" w:rsidRPr="004C6B08">
        <w:rPr>
          <w:rFonts w:ascii="Times New Roman" w:hAnsi="Times New Roman"/>
          <w:sz w:val="28"/>
          <w:szCs w:val="28"/>
        </w:rPr>
        <w:t>віти переробної промисловості»</w:t>
      </w:r>
      <w:r w:rsidR="00C41A32" w:rsidRPr="004C6B08">
        <w:rPr>
          <w:rFonts w:ascii="Times New Roman" w:hAnsi="Times New Roman"/>
          <w:sz w:val="28"/>
          <w:szCs w:val="28"/>
        </w:rPr>
        <w:t>:</w:t>
      </w:r>
      <w:r w:rsidRPr="004C6B08">
        <w:rPr>
          <w:rFonts w:ascii="Times New Roman" w:hAnsi="Times New Roman"/>
          <w:sz w:val="28"/>
          <w:szCs w:val="28"/>
        </w:rPr>
        <w:t xml:space="preserve"> </w:t>
      </w:r>
      <w:r w:rsidR="00C41A32" w:rsidRPr="004C6B08">
        <w:rPr>
          <w:rFonts w:ascii="Times New Roman" w:hAnsi="Times New Roman"/>
          <w:sz w:val="28"/>
          <w:szCs w:val="28"/>
        </w:rPr>
        <w:t xml:space="preserve">у процесі вивчення предмету «Основи галузевої економіки і підприємництва», </w:t>
      </w:r>
      <w:r w:rsidR="00F5669D" w:rsidRPr="004C6B08">
        <w:rPr>
          <w:rFonts w:ascii="Times New Roman" w:hAnsi="Times New Roman"/>
          <w:sz w:val="28"/>
          <w:szCs w:val="28"/>
        </w:rPr>
        <w:t>до</w:t>
      </w:r>
      <w:r w:rsidR="00C41A32" w:rsidRPr="004C6B08">
        <w:rPr>
          <w:rFonts w:ascii="Times New Roman" w:hAnsi="Times New Roman"/>
          <w:sz w:val="28"/>
          <w:szCs w:val="28"/>
        </w:rPr>
        <w:t xml:space="preserve"> вивченн</w:t>
      </w:r>
      <w:r w:rsidR="00F5669D" w:rsidRPr="004C6B08">
        <w:rPr>
          <w:rFonts w:ascii="Times New Roman" w:hAnsi="Times New Roman"/>
          <w:sz w:val="28"/>
          <w:szCs w:val="28"/>
        </w:rPr>
        <w:t>я</w:t>
      </w:r>
      <w:r w:rsidR="00C41A32" w:rsidRPr="004C6B08">
        <w:rPr>
          <w:rFonts w:ascii="Times New Roman" w:hAnsi="Times New Roman"/>
          <w:sz w:val="28"/>
          <w:szCs w:val="28"/>
        </w:rPr>
        <w:t xml:space="preserve"> теми </w:t>
      </w:r>
      <w:r w:rsidR="00F5669D" w:rsidRPr="004C6B08">
        <w:rPr>
          <w:rFonts w:ascii="Times New Roman" w:hAnsi="Times New Roman"/>
          <w:sz w:val="28"/>
          <w:szCs w:val="28"/>
        </w:rPr>
        <w:t>«</w:t>
      </w:r>
      <w:r w:rsidR="00C41A32" w:rsidRPr="004C6B08">
        <w:rPr>
          <w:rFonts w:ascii="Times New Roman" w:hAnsi="Times New Roman"/>
          <w:sz w:val="28"/>
          <w:szCs w:val="28"/>
        </w:rPr>
        <w:t>Основи підприємництва у сфері ресторанного господарства</w:t>
      </w:r>
      <w:r w:rsidR="00F5669D" w:rsidRPr="004C6B08">
        <w:rPr>
          <w:rFonts w:ascii="Times New Roman" w:hAnsi="Times New Roman"/>
          <w:sz w:val="28"/>
          <w:szCs w:val="28"/>
        </w:rPr>
        <w:t>»</w:t>
      </w:r>
      <w:r w:rsidR="00C41A32" w:rsidRPr="004C6B08">
        <w:rPr>
          <w:rFonts w:ascii="Times New Roman" w:hAnsi="Times New Roman"/>
          <w:sz w:val="28"/>
          <w:szCs w:val="28"/>
        </w:rPr>
        <w:t xml:space="preserve"> включено </w:t>
      </w:r>
      <w:r w:rsidR="00F5669D" w:rsidRPr="004C6B08">
        <w:rPr>
          <w:rFonts w:ascii="Times New Roman" w:hAnsi="Times New Roman"/>
          <w:sz w:val="28"/>
          <w:szCs w:val="28"/>
        </w:rPr>
        <w:t>низку</w:t>
      </w:r>
      <w:r w:rsidR="00C41A32" w:rsidRPr="004C6B08">
        <w:rPr>
          <w:rFonts w:ascii="Times New Roman" w:hAnsi="Times New Roman"/>
          <w:sz w:val="28"/>
          <w:szCs w:val="28"/>
        </w:rPr>
        <w:t xml:space="preserve"> питан</w:t>
      </w:r>
      <w:r w:rsidR="00F5669D" w:rsidRPr="004C6B08">
        <w:rPr>
          <w:rFonts w:ascii="Times New Roman" w:hAnsi="Times New Roman"/>
          <w:sz w:val="28"/>
          <w:szCs w:val="28"/>
        </w:rPr>
        <w:t>ь (т</w:t>
      </w:r>
      <w:r w:rsidR="00C41A32" w:rsidRPr="004C6B08">
        <w:rPr>
          <w:rFonts w:ascii="Times New Roman" w:hAnsi="Times New Roman"/>
          <w:sz w:val="28"/>
          <w:szCs w:val="28"/>
        </w:rPr>
        <w:t xml:space="preserve">еоретичні відомості </w:t>
      </w:r>
      <w:r w:rsidR="00F5669D" w:rsidRPr="004C6B08">
        <w:rPr>
          <w:rFonts w:ascii="Times New Roman" w:hAnsi="Times New Roman"/>
          <w:sz w:val="28"/>
          <w:szCs w:val="28"/>
        </w:rPr>
        <w:t>щодо підприємницької діяльності; бізнес-план та його структура; фінансова грамотність; р</w:t>
      </w:r>
      <w:r w:rsidR="00C41A32" w:rsidRPr="004C6B08">
        <w:rPr>
          <w:rFonts w:ascii="Times New Roman" w:hAnsi="Times New Roman"/>
          <w:sz w:val="28"/>
          <w:szCs w:val="28"/>
        </w:rPr>
        <w:t>озвиток власного бренду та створення бізнес-плану</w:t>
      </w:r>
      <w:r w:rsidR="00F5669D" w:rsidRPr="004C6B08">
        <w:rPr>
          <w:rFonts w:ascii="Times New Roman" w:hAnsi="Times New Roman"/>
          <w:sz w:val="28"/>
          <w:szCs w:val="28"/>
        </w:rPr>
        <w:t>); к</w:t>
      </w:r>
      <w:r w:rsidR="00C41A32" w:rsidRPr="004C6B08">
        <w:rPr>
          <w:rFonts w:ascii="Times New Roman" w:hAnsi="Times New Roman"/>
          <w:sz w:val="28"/>
          <w:szCs w:val="28"/>
        </w:rPr>
        <w:t>інцевим результатом курсу є презентація бізнес-ідей відкриття підприємств ресторанного господарс</w:t>
      </w:r>
      <w:r w:rsidR="00F5669D" w:rsidRPr="004C6B08">
        <w:rPr>
          <w:rFonts w:ascii="Times New Roman" w:hAnsi="Times New Roman"/>
          <w:sz w:val="28"/>
          <w:szCs w:val="28"/>
        </w:rPr>
        <w:t>тва та переробної промисловості; у</w:t>
      </w:r>
      <w:r w:rsidR="00C41A32" w:rsidRPr="004C6B08">
        <w:rPr>
          <w:rFonts w:ascii="Times New Roman" w:hAnsi="Times New Roman"/>
          <w:sz w:val="28"/>
          <w:szCs w:val="28"/>
        </w:rPr>
        <w:t xml:space="preserve"> програмі загальноосвітньої підготовки з предмета «Громадянська освіта» передбачено теми з фінансової грамотності та підприємництва</w:t>
      </w:r>
      <w:r w:rsidR="00F5669D" w:rsidRPr="004C6B08">
        <w:rPr>
          <w:rFonts w:ascii="Times New Roman" w:hAnsi="Times New Roman"/>
          <w:sz w:val="28"/>
          <w:szCs w:val="28"/>
        </w:rPr>
        <w:t>; д</w:t>
      </w:r>
      <w:r w:rsidR="00C41A32" w:rsidRPr="004C6B08">
        <w:rPr>
          <w:rFonts w:ascii="Times New Roman" w:hAnsi="Times New Roman"/>
          <w:sz w:val="28"/>
          <w:szCs w:val="28"/>
        </w:rPr>
        <w:t>о проведення уроків залучаються працівники Приват-банку, які знайомлять учнів з новинками банківської сфери та яким чином можна знайти кош</w:t>
      </w:r>
      <w:r w:rsidR="00F5669D" w:rsidRPr="004C6B08">
        <w:rPr>
          <w:rFonts w:ascii="Times New Roman" w:hAnsi="Times New Roman"/>
          <w:sz w:val="28"/>
          <w:szCs w:val="28"/>
        </w:rPr>
        <w:t>ти для створення власної справи;</w:t>
      </w:r>
      <w:r w:rsidRPr="004C6B08">
        <w:rPr>
          <w:rFonts w:ascii="Times New Roman" w:hAnsi="Times New Roman"/>
          <w:sz w:val="28"/>
          <w:szCs w:val="28"/>
        </w:rPr>
        <w:t xml:space="preserve"> </w:t>
      </w:r>
      <w:r w:rsidR="00F5669D" w:rsidRPr="004C6B08">
        <w:rPr>
          <w:rFonts w:ascii="Times New Roman" w:hAnsi="Times New Roman"/>
          <w:sz w:val="28"/>
          <w:szCs w:val="28"/>
        </w:rPr>
        <w:t>у процесі вивчення</w:t>
      </w:r>
      <w:r w:rsidR="00C41A32" w:rsidRPr="004C6B08">
        <w:rPr>
          <w:rFonts w:ascii="Times New Roman" w:hAnsi="Times New Roman"/>
          <w:sz w:val="28"/>
          <w:szCs w:val="28"/>
        </w:rPr>
        <w:t xml:space="preserve"> предмета «Техніка пошуку роботи»</w:t>
      </w:r>
      <w:r w:rsidR="0082619C" w:rsidRPr="004C6B08">
        <w:rPr>
          <w:rFonts w:ascii="Times New Roman" w:hAnsi="Times New Roman"/>
          <w:sz w:val="28"/>
          <w:szCs w:val="28"/>
        </w:rPr>
        <w:t xml:space="preserve">, передбачено ознайомлення з технологіями </w:t>
      </w:r>
      <w:proofErr w:type="spellStart"/>
      <w:r w:rsidR="0082619C" w:rsidRPr="004C6B08">
        <w:rPr>
          <w:rFonts w:ascii="Times New Roman" w:hAnsi="Times New Roman"/>
          <w:sz w:val="28"/>
          <w:szCs w:val="28"/>
        </w:rPr>
        <w:t>самоменеджменту</w:t>
      </w:r>
      <w:proofErr w:type="spellEnd"/>
      <w:r w:rsidR="0082619C" w:rsidRPr="004C6B08">
        <w:rPr>
          <w:rFonts w:ascii="Times New Roman" w:hAnsi="Times New Roman"/>
          <w:sz w:val="28"/>
          <w:szCs w:val="28"/>
        </w:rPr>
        <w:t>, виконання</w:t>
      </w:r>
      <w:r w:rsidR="00F5669D" w:rsidRPr="004C6B08">
        <w:rPr>
          <w:rFonts w:ascii="Times New Roman" w:hAnsi="Times New Roman"/>
          <w:sz w:val="28"/>
          <w:szCs w:val="28"/>
        </w:rPr>
        <w:t xml:space="preserve"> завдання </w:t>
      </w:r>
      <w:r w:rsidR="00C41A32" w:rsidRPr="004C6B08">
        <w:rPr>
          <w:rFonts w:ascii="Times New Roman" w:hAnsi="Times New Roman"/>
          <w:sz w:val="28"/>
          <w:szCs w:val="28"/>
        </w:rPr>
        <w:t>щодо складання резюме</w:t>
      </w:r>
      <w:r w:rsidR="0082619C" w:rsidRPr="004C6B08">
        <w:rPr>
          <w:rFonts w:ascii="Times New Roman" w:hAnsi="Times New Roman"/>
          <w:sz w:val="28"/>
          <w:szCs w:val="28"/>
        </w:rPr>
        <w:t>;</w:t>
      </w:r>
      <w:r w:rsidRPr="004C6B08">
        <w:rPr>
          <w:rFonts w:ascii="Times New Roman" w:hAnsi="Times New Roman"/>
          <w:sz w:val="28"/>
          <w:szCs w:val="28"/>
        </w:rPr>
        <w:t xml:space="preserve"> д</w:t>
      </w:r>
      <w:r w:rsidR="00DA15F1" w:rsidRPr="004C6B08">
        <w:rPr>
          <w:rFonts w:ascii="Times New Roman" w:hAnsi="Times New Roman"/>
          <w:sz w:val="28"/>
          <w:szCs w:val="28"/>
        </w:rPr>
        <w:t>о роботи Центру кар’єри включено програму психологічного діагностування особистості з метою складання психологічного автопортрету</w:t>
      </w:r>
      <w:r w:rsidR="005E71FD" w:rsidRPr="004C6B08">
        <w:rPr>
          <w:rFonts w:ascii="Times New Roman" w:hAnsi="Times New Roman"/>
          <w:sz w:val="28"/>
          <w:szCs w:val="28"/>
        </w:rPr>
        <w:t>,</w:t>
      </w:r>
      <w:r w:rsidR="00DA15F1" w:rsidRPr="004C6B08">
        <w:rPr>
          <w:rFonts w:ascii="Times New Roman" w:hAnsi="Times New Roman"/>
          <w:sz w:val="28"/>
          <w:szCs w:val="28"/>
        </w:rPr>
        <w:t xml:space="preserve"> побудови стратегії саморозвитку</w:t>
      </w:r>
      <w:r w:rsidR="005E71FD" w:rsidRPr="004C6B08">
        <w:rPr>
          <w:rFonts w:ascii="Times New Roman" w:hAnsi="Times New Roman"/>
          <w:sz w:val="28"/>
          <w:szCs w:val="28"/>
        </w:rPr>
        <w:t>, формування траєкторії підприємницького успіху</w:t>
      </w:r>
      <w:r w:rsidR="000210D3" w:rsidRPr="004C6B08">
        <w:rPr>
          <w:rFonts w:ascii="Times New Roman" w:hAnsi="Times New Roman"/>
          <w:sz w:val="28"/>
          <w:szCs w:val="28"/>
        </w:rPr>
        <w:t>;</w:t>
      </w:r>
      <w:r w:rsidRPr="004C6B08">
        <w:rPr>
          <w:rFonts w:ascii="Times New Roman" w:hAnsi="Times New Roman"/>
          <w:sz w:val="28"/>
          <w:szCs w:val="28"/>
        </w:rPr>
        <w:t xml:space="preserve"> </w:t>
      </w:r>
      <w:r w:rsidR="000210D3" w:rsidRPr="004C6B08">
        <w:rPr>
          <w:rFonts w:ascii="Times New Roman" w:hAnsi="Times New Roman"/>
          <w:sz w:val="28"/>
          <w:szCs w:val="28"/>
        </w:rPr>
        <w:t xml:space="preserve">організовано низку </w:t>
      </w:r>
      <w:proofErr w:type="spellStart"/>
      <w:r w:rsidR="000210D3" w:rsidRPr="004C6B08">
        <w:rPr>
          <w:rFonts w:ascii="Times New Roman" w:hAnsi="Times New Roman"/>
          <w:sz w:val="28"/>
          <w:szCs w:val="28"/>
        </w:rPr>
        <w:t>позааудиторних</w:t>
      </w:r>
      <w:proofErr w:type="spellEnd"/>
      <w:r w:rsidR="000210D3" w:rsidRPr="004C6B08">
        <w:rPr>
          <w:rFonts w:ascii="Times New Roman" w:hAnsi="Times New Roman"/>
          <w:sz w:val="28"/>
          <w:szCs w:val="28"/>
        </w:rPr>
        <w:t xml:space="preserve"> заходів з метою </w:t>
      </w:r>
      <w:r w:rsidR="000210D3" w:rsidRPr="004C6B08">
        <w:rPr>
          <w:rFonts w:ascii="Times New Roman" w:hAnsi="Times New Roman"/>
          <w:sz w:val="28"/>
          <w:szCs w:val="28"/>
          <w:shd w:val="clear" w:color="auto" w:fill="FFFFFF"/>
        </w:rPr>
        <w:t>підвищення інтересу до підприємницької діяльності (участь у спеціалізованих гуртках і клубах, організація і проведення диспутів, круглих столів, семінарів, «майстер-класів», вікторин, участь у науково-практичних конференціях, конкурсах; випуск журналів і газет</w:t>
      </w:r>
      <w:r w:rsidRPr="004C6B08">
        <w:rPr>
          <w:rFonts w:ascii="Times New Roman" w:hAnsi="Times New Roman"/>
          <w:sz w:val="28"/>
          <w:szCs w:val="28"/>
          <w:shd w:val="clear" w:color="auto" w:fill="FFFFFF"/>
        </w:rPr>
        <w:t>);</w:t>
      </w:r>
    </w:p>
    <w:p w:rsidR="000C7D96" w:rsidRPr="004C6B08" w:rsidRDefault="004C6B08" w:rsidP="004C6B08">
      <w:pPr>
        <w:pStyle w:val="a3"/>
        <w:widowControl w:val="0"/>
        <w:numPr>
          <w:ilvl w:val="0"/>
          <w:numId w:val="20"/>
        </w:numPr>
        <w:tabs>
          <w:tab w:val="left" w:pos="993"/>
        </w:tabs>
        <w:spacing w:after="0" w:line="240" w:lineRule="auto"/>
        <w:ind w:left="0" w:firstLine="567"/>
        <w:jc w:val="both"/>
        <w:rPr>
          <w:rFonts w:ascii="Times New Roman" w:hAnsi="Times New Roman"/>
          <w:sz w:val="28"/>
          <w:szCs w:val="28"/>
        </w:rPr>
      </w:pPr>
      <w:r w:rsidRPr="004C6B08">
        <w:rPr>
          <w:rFonts w:ascii="Times New Roman" w:hAnsi="Times New Roman"/>
          <w:sz w:val="28"/>
          <w:szCs w:val="28"/>
        </w:rPr>
        <w:t>у</w:t>
      </w:r>
      <w:r w:rsidR="000C7D96" w:rsidRPr="004C6B08">
        <w:rPr>
          <w:rFonts w:ascii="Times New Roman" w:hAnsi="Times New Roman"/>
          <w:sz w:val="28"/>
          <w:szCs w:val="28"/>
        </w:rPr>
        <w:t xml:space="preserve"> </w:t>
      </w:r>
      <w:r w:rsidR="000869BC" w:rsidRPr="004C6B08">
        <w:rPr>
          <w:rFonts w:ascii="Times New Roman" w:hAnsi="Times New Roman"/>
          <w:sz w:val="28"/>
          <w:szCs w:val="28"/>
        </w:rPr>
        <w:t>ДНЗ «Львівське в</w:t>
      </w:r>
      <w:r w:rsidR="000C7D96" w:rsidRPr="004C6B08">
        <w:rPr>
          <w:rFonts w:ascii="Times New Roman" w:hAnsi="Times New Roman"/>
          <w:sz w:val="28"/>
          <w:szCs w:val="28"/>
        </w:rPr>
        <w:t>ище професійне художнє училище»</w:t>
      </w:r>
      <w:r w:rsidRPr="004C6B08">
        <w:rPr>
          <w:rFonts w:ascii="Times New Roman" w:hAnsi="Times New Roman"/>
          <w:sz w:val="28"/>
          <w:szCs w:val="28"/>
        </w:rPr>
        <w:t>:</w:t>
      </w:r>
      <w:r w:rsidR="000869BC" w:rsidRPr="004C6B08">
        <w:rPr>
          <w:rFonts w:ascii="Times New Roman" w:hAnsi="Times New Roman"/>
          <w:sz w:val="28"/>
          <w:szCs w:val="28"/>
        </w:rPr>
        <w:t xml:space="preserve"> </w:t>
      </w:r>
      <w:r w:rsidR="00372CF1" w:rsidRPr="004C6B08">
        <w:rPr>
          <w:rFonts w:ascii="Times New Roman" w:hAnsi="Times New Roman"/>
          <w:sz w:val="28"/>
          <w:szCs w:val="28"/>
        </w:rPr>
        <w:t xml:space="preserve">запроваджено вивчення предметів «Основи підприємництва і менеджменту», «Основи менеджменту і маркетингу», введеного до навчальних планів як додатковий освітній компонент (для формування підприємницької компетентності кваліфікованих робітників з професій: живописець, флорист, </w:t>
      </w:r>
      <w:proofErr w:type="spellStart"/>
      <w:r w:rsidR="00372CF1" w:rsidRPr="004C6B08">
        <w:rPr>
          <w:rFonts w:ascii="Times New Roman" w:hAnsi="Times New Roman"/>
          <w:sz w:val="28"/>
          <w:szCs w:val="28"/>
        </w:rPr>
        <w:t>вітражник</w:t>
      </w:r>
      <w:proofErr w:type="spellEnd"/>
      <w:r w:rsidR="00372CF1" w:rsidRPr="004C6B08">
        <w:rPr>
          <w:rFonts w:ascii="Times New Roman" w:hAnsi="Times New Roman"/>
          <w:sz w:val="28"/>
          <w:szCs w:val="28"/>
        </w:rPr>
        <w:t>)</w:t>
      </w:r>
      <w:r w:rsidRPr="004C6B08">
        <w:rPr>
          <w:rFonts w:ascii="Times New Roman" w:hAnsi="Times New Roman"/>
          <w:sz w:val="28"/>
          <w:szCs w:val="28"/>
        </w:rPr>
        <w:t>;</w:t>
      </w:r>
    </w:p>
    <w:p w:rsidR="000C7D96" w:rsidRPr="004C6B08" w:rsidRDefault="004C6B08" w:rsidP="004C6B08">
      <w:pPr>
        <w:pStyle w:val="a3"/>
        <w:widowControl w:val="0"/>
        <w:numPr>
          <w:ilvl w:val="0"/>
          <w:numId w:val="20"/>
        </w:numPr>
        <w:tabs>
          <w:tab w:val="left" w:pos="993"/>
        </w:tabs>
        <w:spacing w:after="0" w:line="240" w:lineRule="auto"/>
        <w:ind w:left="0" w:firstLine="567"/>
        <w:jc w:val="both"/>
        <w:rPr>
          <w:rFonts w:ascii="Times New Roman" w:hAnsi="Times New Roman"/>
          <w:sz w:val="28"/>
          <w:szCs w:val="28"/>
        </w:rPr>
      </w:pPr>
      <w:r w:rsidRPr="004C6B08">
        <w:rPr>
          <w:rFonts w:ascii="Times New Roman" w:hAnsi="Times New Roman"/>
          <w:sz w:val="28"/>
          <w:szCs w:val="28"/>
        </w:rPr>
        <w:t>у</w:t>
      </w:r>
      <w:r w:rsidR="000C7D96" w:rsidRPr="004C6B08">
        <w:rPr>
          <w:rFonts w:ascii="Times New Roman" w:hAnsi="Times New Roman"/>
          <w:sz w:val="28"/>
          <w:szCs w:val="28"/>
        </w:rPr>
        <w:t xml:space="preserve"> ДНЗ</w:t>
      </w:r>
      <w:r w:rsidR="000869BC" w:rsidRPr="004C6B08">
        <w:rPr>
          <w:rFonts w:ascii="Times New Roman" w:hAnsi="Times New Roman"/>
          <w:sz w:val="28"/>
          <w:szCs w:val="28"/>
        </w:rPr>
        <w:t xml:space="preserve"> «Одеське вище професійне училище торг</w:t>
      </w:r>
      <w:r w:rsidR="000C7D96" w:rsidRPr="004C6B08">
        <w:rPr>
          <w:rFonts w:ascii="Times New Roman" w:hAnsi="Times New Roman"/>
          <w:sz w:val="28"/>
          <w:szCs w:val="28"/>
        </w:rPr>
        <w:t>івлі та технологій харчування»</w:t>
      </w:r>
      <w:r w:rsidRPr="004C6B08">
        <w:rPr>
          <w:rFonts w:ascii="Times New Roman" w:hAnsi="Times New Roman"/>
          <w:sz w:val="28"/>
          <w:szCs w:val="28"/>
        </w:rPr>
        <w:t xml:space="preserve">: </w:t>
      </w:r>
      <w:r w:rsidR="00125C3C" w:rsidRPr="004C6B08">
        <w:rPr>
          <w:rFonts w:ascii="Times New Roman" w:hAnsi="Times New Roman"/>
          <w:sz w:val="28"/>
          <w:szCs w:val="28"/>
        </w:rPr>
        <w:t>розроблено та впроваджено програму і навчально-методичне забезпечення спецкурсу «Основи підприємництва»;</w:t>
      </w:r>
      <w:r w:rsidRPr="004C6B08">
        <w:rPr>
          <w:rFonts w:ascii="Times New Roman" w:hAnsi="Times New Roman"/>
          <w:sz w:val="28"/>
          <w:szCs w:val="28"/>
        </w:rPr>
        <w:t xml:space="preserve"> </w:t>
      </w:r>
      <w:r w:rsidR="00125C3C" w:rsidRPr="004C6B08">
        <w:rPr>
          <w:rFonts w:ascii="Times New Roman" w:hAnsi="Times New Roman"/>
          <w:sz w:val="28"/>
          <w:szCs w:val="28"/>
        </w:rPr>
        <w:t>оновлено зміст тем «Менеджмент малого бізнесу», «Основи маркетингу» з урахуванням специфіки професійної підготовки майбутніх кваліфікованих робітників для сфери торгівлі і громадського харчування»</w:t>
      </w:r>
      <w:r w:rsidRPr="004C6B08">
        <w:rPr>
          <w:rFonts w:ascii="Times New Roman" w:hAnsi="Times New Roman"/>
          <w:sz w:val="28"/>
          <w:szCs w:val="28"/>
        </w:rPr>
        <w:t>;</w:t>
      </w:r>
    </w:p>
    <w:p w:rsidR="000D4AE9" w:rsidRPr="004C6B08" w:rsidRDefault="004C6B08" w:rsidP="004C6B08">
      <w:pPr>
        <w:pStyle w:val="a3"/>
        <w:widowControl w:val="0"/>
        <w:numPr>
          <w:ilvl w:val="0"/>
          <w:numId w:val="20"/>
        </w:numPr>
        <w:tabs>
          <w:tab w:val="left" w:pos="993"/>
        </w:tabs>
        <w:spacing w:after="0" w:line="240" w:lineRule="auto"/>
        <w:ind w:left="0" w:firstLine="567"/>
        <w:jc w:val="both"/>
        <w:rPr>
          <w:rFonts w:ascii="Times New Roman" w:hAnsi="Times New Roman"/>
          <w:sz w:val="28"/>
          <w:szCs w:val="28"/>
        </w:rPr>
      </w:pPr>
      <w:r w:rsidRPr="004C6B08">
        <w:rPr>
          <w:rFonts w:ascii="Times New Roman" w:hAnsi="Times New Roman"/>
          <w:sz w:val="28"/>
          <w:szCs w:val="28"/>
        </w:rPr>
        <w:t>у</w:t>
      </w:r>
      <w:r w:rsidR="000C7D96" w:rsidRPr="004C6B08">
        <w:rPr>
          <w:rFonts w:ascii="Times New Roman" w:hAnsi="Times New Roman"/>
          <w:sz w:val="28"/>
          <w:szCs w:val="28"/>
        </w:rPr>
        <w:t xml:space="preserve"> </w:t>
      </w:r>
      <w:r w:rsidR="000869BC" w:rsidRPr="004C6B08">
        <w:rPr>
          <w:rFonts w:ascii="Times New Roman" w:hAnsi="Times New Roman"/>
          <w:sz w:val="28"/>
          <w:szCs w:val="28"/>
        </w:rPr>
        <w:t>ДНЗ «Регіональний центр професійної освіти швейного виробництва та сфе</w:t>
      </w:r>
      <w:r w:rsidR="000C7D96" w:rsidRPr="004C6B08">
        <w:rPr>
          <w:rFonts w:ascii="Times New Roman" w:hAnsi="Times New Roman"/>
          <w:sz w:val="28"/>
          <w:szCs w:val="28"/>
        </w:rPr>
        <w:t>ри послуг Харківської області»</w:t>
      </w:r>
      <w:r w:rsidR="000D4AE9" w:rsidRPr="004C6B08">
        <w:t xml:space="preserve"> </w:t>
      </w:r>
      <w:r w:rsidR="000D4AE9" w:rsidRPr="004C6B08">
        <w:rPr>
          <w:rFonts w:ascii="Times New Roman" w:hAnsi="Times New Roman"/>
          <w:sz w:val="28"/>
          <w:szCs w:val="28"/>
        </w:rPr>
        <w:t>запроваджено вивчення предмета «Основи підприємництва, розроблено його комплексно-методичне забезпечення;</w:t>
      </w:r>
      <w:r w:rsidRPr="004C6B08">
        <w:rPr>
          <w:rFonts w:ascii="Times New Roman" w:hAnsi="Times New Roman"/>
          <w:sz w:val="28"/>
          <w:szCs w:val="28"/>
        </w:rPr>
        <w:t xml:space="preserve"> </w:t>
      </w:r>
      <w:r w:rsidR="000D4AE9" w:rsidRPr="004C6B08">
        <w:rPr>
          <w:rFonts w:ascii="Times New Roman" w:hAnsi="Times New Roman"/>
          <w:sz w:val="28"/>
          <w:szCs w:val="28"/>
        </w:rPr>
        <w:t>розроблено та впроваджено навчальний план, програму й методичне забезпечення навчального модуля «Основи підприємницької діяльності» предмета «Технології»;</w:t>
      </w:r>
      <w:r w:rsidRPr="004C6B08">
        <w:rPr>
          <w:rFonts w:ascii="Times New Roman" w:hAnsi="Times New Roman"/>
          <w:sz w:val="28"/>
          <w:szCs w:val="28"/>
        </w:rPr>
        <w:t xml:space="preserve"> </w:t>
      </w:r>
      <w:r w:rsidR="00756B4A" w:rsidRPr="004C6B08">
        <w:rPr>
          <w:rFonts w:ascii="Times New Roman" w:hAnsi="Times New Roman"/>
          <w:sz w:val="28"/>
          <w:szCs w:val="28"/>
        </w:rPr>
        <w:t>з</w:t>
      </w:r>
      <w:r w:rsidR="000D4AE9" w:rsidRPr="004C6B08">
        <w:rPr>
          <w:rFonts w:ascii="Times New Roman" w:hAnsi="Times New Roman"/>
          <w:sz w:val="28"/>
          <w:szCs w:val="28"/>
        </w:rPr>
        <w:t>апроваджено вивчення предмета «Основи підприємництва», введено</w:t>
      </w:r>
      <w:r w:rsidR="00756B4A" w:rsidRPr="004C6B08">
        <w:rPr>
          <w:rFonts w:ascii="Times New Roman" w:hAnsi="Times New Roman"/>
          <w:sz w:val="28"/>
          <w:szCs w:val="28"/>
        </w:rPr>
        <w:t>го</w:t>
      </w:r>
      <w:r w:rsidR="000D4AE9" w:rsidRPr="004C6B08">
        <w:rPr>
          <w:rFonts w:ascii="Times New Roman" w:hAnsi="Times New Roman"/>
          <w:sz w:val="28"/>
          <w:szCs w:val="28"/>
        </w:rPr>
        <w:t xml:space="preserve"> до навчальних планів як додатков</w:t>
      </w:r>
      <w:r w:rsidR="00756B4A" w:rsidRPr="004C6B08">
        <w:rPr>
          <w:rFonts w:ascii="Times New Roman" w:hAnsi="Times New Roman"/>
          <w:sz w:val="28"/>
          <w:szCs w:val="28"/>
        </w:rPr>
        <w:t xml:space="preserve">ий освітній компонент (для формування підприємницької компетентності </w:t>
      </w:r>
      <w:r w:rsidR="000D4AE9" w:rsidRPr="004C6B08">
        <w:rPr>
          <w:rFonts w:ascii="Times New Roman" w:hAnsi="Times New Roman"/>
          <w:sz w:val="28"/>
          <w:szCs w:val="28"/>
        </w:rPr>
        <w:t>кваліфікованих робітників з професій: кравець, перукар (перукар-модельєр), кухар; кондитер</w:t>
      </w:r>
      <w:r w:rsidR="00DA15F1" w:rsidRPr="004C6B08">
        <w:rPr>
          <w:rFonts w:ascii="Times New Roman" w:hAnsi="Times New Roman"/>
          <w:sz w:val="28"/>
          <w:szCs w:val="28"/>
        </w:rPr>
        <w:t>).</w:t>
      </w:r>
    </w:p>
    <w:p w:rsidR="00756B4A" w:rsidRPr="004C6B08" w:rsidRDefault="000C7D96" w:rsidP="00756A90">
      <w:pPr>
        <w:widowControl w:val="0"/>
        <w:spacing w:after="0" w:line="240" w:lineRule="auto"/>
        <w:ind w:firstLine="709"/>
        <w:jc w:val="both"/>
        <w:rPr>
          <w:rFonts w:ascii="Times New Roman" w:eastAsia="Arial Unicode MS" w:hAnsi="Times New Roman"/>
          <w:color w:val="000000"/>
          <w:sz w:val="28"/>
          <w:szCs w:val="28"/>
          <w:lang w:eastAsia="uk-UA" w:bidi="uk-UA"/>
        </w:rPr>
      </w:pPr>
      <w:r>
        <w:rPr>
          <w:rFonts w:ascii="Times New Roman" w:eastAsia="Arial Unicode MS" w:hAnsi="Times New Roman"/>
          <w:color w:val="000000"/>
          <w:sz w:val="28"/>
          <w:szCs w:val="28"/>
          <w:lang w:eastAsia="uk-UA" w:bidi="uk-UA"/>
        </w:rPr>
        <w:t xml:space="preserve">Протягом 2021 року з метою </w:t>
      </w:r>
      <w:r w:rsidR="00D70097">
        <w:rPr>
          <w:rFonts w:ascii="Times New Roman" w:eastAsia="Arial Unicode MS" w:hAnsi="Times New Roman"/>
          <w:color w:val="000000"/>
          <w:sz w:val="28"/>
          <w:szCs w:val="28"/>
          <w:lang w:eastAsia="uk-UA" w:bidi="uk-UA"/>
        </w:rPr>
        <w:t>впровадження</w:t>
      </w:r>
      <w:r>
        <w:rPr>
          <w:rFonts w:ascii="Times New Roman" w:eastAsia="Arial Unicode MS" w:hAnsi="Times New Roman"/>
          <w:color w:val="000000"/>
          <w:sz w:val="28"/>
          <w:szCs w:val="28"/>
          <w:lang w:eastAsia="uk-UA" w:bidi="uk-UA"/>
        </w:rPr>
        <w:t xml:space="preserve"> </w:t>
      </w:r>
      <w:r w:rsidR="00D70097">
        <w:rPr>
          <w:rFonts w:ascii="Times New Roman" w:eastAsia="Arial Unicode MS" w:hAnsi="Times New Roman"/>
          <w:color w:val="000000"/>
          <w:sz w:val="28"/>
          <w:szCs w:val="28"/>
          <w:lang w:eastAsia="uk-UA" w:bidi="uk-UA"/>
        </w:rPr>
        <w:t xml:space="preserve">методики </w:t>
      </w:r>
      <w:r>
        <w:rPr>
          <w:rFonts w:ascii="Times New Roman" w:eastAsia="Arial Unicode MS" w:hAnsi="Times New Roman"/>
          <w:color w:val="000000"/>
          <w:sz w:val="28"/>
          <w:szCs w:val="28"/>
          <w:lang w:eastAsia="uk-UA" w:bidi="uk-UA"/>
        </w:rPr>
        <w:t xml:space="preserve">розвитку готовності майбутніх кваліфікованих робітників до підприємницької діяльності у закладах освіти було реалізовано </w:t>
      </w:r>
      <w:r w:rsidRPr="004C6B08">
        <w:rPr>
          <w:rFonts w:ascii="Times New Roman" w:eastAsia="Arial Unicode MS" w:hAnsi="Times New Roman"/>
          <w:color w:val="000000"/>
          <w:sz w:val="28"/>
          <w:szCs w:val="28"/>
          <w:lang w:eastAsia="uk-UA" w:bidi="uk-UA"/>
        </w:rPr>
        <w:t>програм</w:t>
      </w:r>
      <w:r w:rsidR="000E0C68" w:rsidRPr="004C6B08">
        <w:rPr>
          <w:rFonts w:ascii="Times New Roman" w:eastAsia="Arial Unicode MS" w:hAnsi="Times New Roman"/>
          <w:color w:val="000000"/>
          <w:sz w:val="28"/>
          <w:szCs w:val="28"/>
          <w:lang w:eastAsia="uk-UA" w:bidi="uk-UA"/>
        </w:rPr>
        <w:t>и</w:t>
      </w:r>
      <w:r w:rsidRPr="004C6B08">
        <w:rPr>
          <w:rFonts w:ascii="Times New Roman" w:eastAsia="Arial Unicode MS" w:hAnsi="Times New Roman"/>
          <w:color w:val="000000"/>
          <w:sz w:val="28"/>
          <w:szCs w:val="28"/>
          <w:lang w:eastAsia="uk-UA" w:bidi="uk-UA"/>
        </w:rPr>
        <w:t xml:space="preserve"> експериментальних заходів</w:t>
      </w:r>
      <w:r w:rsidR="004C6B08" w:rsidRPr="004C6B08">
        <w:rPr>
          <w:rFonts w:ascii="Times New Roman" w:eastAsia="Arial Unicode MS" w:hAnsi="Times New Roman"/>
          <w:color w:val="000000"/>
          <w:sz w:val="28"/>
          <w:szCs w:val="28"/>
          <w:lang w:eastAsia="uk-UA" w:bidi="uk-UA"/>
        </w:rPr>
        <w:t>:</w:t>
      </w:r>
    </w:p>
    <w:p w:rsidR="008C3683" w:rsidRPr="004C6B08" w:rsidRDefault="004C6B08" w:rsidP="004C6B08">
      <w:pPr>
        <w:pStyle w:val="a3"/>
        <w:widowControl w:val="0"/>
        <w:numPr>
          <w:ilvl w:val="0"/>
          <w:numId w:val="19"/>
        </w:numPr>
        <w:spacing w:after="0" w:line="240" w:lineRule="auto"/>
        <w:ind w:left="0" w:firstLine="567"/>
        <w:jc w:val="both"/>
        <w:rPr>
          <w:rFonts w:ascii="Times New Roman" w:hAnsi="Times New Roman"/>
          <w:sz w:val="28"/>
          <w:szCs w:val="28"/>
        </w:rPr>
      </w:pPr>
      <w:r w:rsidRPr="004C6B08">
        <w:rPr>
          <w:rFonts w:ascii="Times New Roman" w:eastAsia="Arial Unicode MS" w:hAnsi="Times New Roman"/>
          <w:color w:val="000000"/>
          <w:sz w:val="28"/>
          <w:szCs w:val="28"/>
          <w:lang w:eastAsia="uk-UA" w:bidi="uk-UA"/>
        </w:rPr>
        <w:t>н</w:t>
      </w:r>
      <w:r w:rsidR="00372CF1" w:rsidRPr="004C6B08">
        <w:rPr>
          <w:rFonts w:ascii="Times New Roman" w:eastAsia="Arial Unicode MS" w:hAnsi="Times New Roman"/>
          <w:color w:val="000000"/>
          <w:sz w:val="28"/>
          <w:szCs w:val="28"/>
          <w:lang w:eastAsia="uk-UA" w:bidi="uk-UA"/>
        </w:rPr>
        <w:t>а базі</w:t>
      </w:r>
      <w:r w:rsidR="00485992" w:rsidRPr="004C6B08">
        <w:rPr>
          <w:rFonts w:ascii="Times New Roman" w:eastAsia="Arial Unicode MS" w:hAnsi="Times New Roman"/>
          <w:color w:val="000000"/>
          <w:sz w:val="28"/>
          <w:szCs w:val="28"/>
          <w:lang w:eastAsia="uk-UA" w:bidi="uk-UA"/>
        </w:rPr>
        <w:t xml:space="preserve"> ДНЗ</w:t>
      </w:r>
      <w:r w:rsidR="000C7D96" w:rsidRPr="004C6B08">
        <w:rPr>
          <w:rFonts w:ascii="Times New Roman" w:eastAsia="Arial Unicode MS" w:hAnsi="Times New Roman"/>
          <w:color w:val="000000"/>
          <w:sz w:val="28"/>
          <w:szCs w:val="28"/>
          <w:lang w:eastAsia="uk-UA" w:bidi="uk-UA"/>
        </w:rPr>
        <w:t xml:space="preserve"> </w:t>
      </w:r>
      <w:r w:rsidR="00756B4A" w:rsidRPr="004C6B08">
        <w:rPr>
          <w:rFonts w:ascii="Times New Roman" w:eastAsia="Arial Unicode MS" w:hAnsi="Times New Roman"/>
          <w:color w:val="000000"/>
          <w:sz w:val="28"/>
          <w:szCs w:val="28"/>
          <w:lang w:eastAsia="uk-UA" w:bidi="uk-UA"/>
        </w:rPr>
        <w:t>«Черкаський професійний автодорожній ліцей» було проведено:</w:t>
      </w:r>
      <w:r w:rsidRPr="004C6B08">
        <w:rPr>
          <w:rFonts w:ascii="Times New Roman" w:eastAsia="Arial Unicode MS" w:hAnsi="Times New Roman"/>
          <w:color w:val="000000"/>
          <w:sz w:val="28"/>
          <w:szCs w:val="28"/>
          <w:lang w:eastAsia="uk-UA" w:bidi="uk-UA"/>
        </w:rPr>
        <w:t xml:space="preserve"> </w:t>
      </w:r>
      <w:r w:rsidR="00372CF1" w:rsidRPr="004C6B08">
        <w:rPr>
          <w:rFonts w:ascii="Times New Roman" w:hAnsi="Times New Roman"/>
          <w:sz w:val="28"/>
          <w:szCs w:val="28"/>
        </w:rPr>
        <w:t xml:space="preserve">всеукраїнський бізнес-турнір «Стратегія фірми» (здобувач ІІ курсу ДНЗ «Черкаський професійний автодорожній ліцей» </w:t>
      </w:r>
      <w:proofErr w:type="spellStart"/>
      <w:r w:rsidR="00372CF1" w:rsidRPr="004C6B08">
        <w:rPr>
          <w:rFonts w:ascii="Times New Roman" w:hAnsi="Times New Roman"/>
          <w:sz w:val="28"/>
          <w:szCs w:val="28"/>
        </w:rPr>
        <w:t>Масик</w:t>
      </w:r>
      <w:proofErr w:type="spellEnd"/>
      <w:r w:rsidR="00372CF1" w:rsidRPr="004C6B08">
        <w:rPr>
          <w:rFonts w:ascii="Times New Roman" w:hAnsi="Times New Roman"/>
          <w:sz w:val="28"/>
          <w:szCs w:val="28"/>
        </w:rPr>
        <w:t xml:space="preserve"> Денис зайняв призове місце);</w:t>
      </w:r>
      <w:r w:rsidRPr="004C6B08">
        <w:rPr>
          <w:rFonts w:ascii="Times New Roman" w:hAnsi="Times New Roman"/>
          <w:sz w:val="28"/>
          <w:szCs w:val="28"/>
        </w:rPr>
        <w:t xml:space="preserve"> </w:t>
      </w:r>
      <w:r w:rsidR="00372CF1" w:rsidRPr="004C6B08">
        <w:rPr>
          <w:rFonts w:ascii="Times New Roman" w:eastAsia="Arial Unicode MS" w:hAnsi="Times New Roman"/>
          <w:color w:val="000000"/>
          <w:sz w:val="28"/>
          <w:szCs w:val="28"/>
          <w:lang w:eastAsia="uk-UA" w:bidi="uk-UA"/>
        </w:rPr>
        <w:t>с</w:t>
      </w:r>
      <w:r w:rsidR="000C7D96" w:rsidRPr="004C6B08">
        <w:rPr>
          <w:rFonts w:ascii="Times New Roman" w:eastAsia="Arial Unicode MS" w:hAnsi="Times New Roman"/>
          <w:color w:val="000000"/>
          <w:sz w:val="28"/>
          <w:szCs w:val="28"/>
          <w:lang w:eastAsia="uk-UA" w:bidi="uk-UA"/>
        </w:rPr>
        <w:t>емінар «Підприємництво у сфері банківських послуг» (ДНЗ «Черкаський професійний автодорожній ліцей» і представники міського «Приват-банку»)</w:t>
      </w:r>
      <w:r w:rsidR="008C3683" w:rsidRPr="004C6B08">
        <w:rPr>
          <w:rFonts w:ascii="Times New Roman" w:eastAsia="Arial Unicode MS" w:hAnsi="Times New Roman"/>
          <w:color w:val="000000"/>
          <w:sz w:val="28"/>
          <w:szCs w:val="28"/>
          <w:lang w:eastAsia="uk-UA" w:bidi="uk-UA"/>
        </w:rPr>
        <w:t>;</w:t>
      </w:r>
      <w:r w:rsidRPr="004C6B08">
        <w:rPr>
          <w:rFonts w:ascii="Times New Roman" w:eastAsia="Arial Unicode MS" w:hAnsi="Times New Roman"/>
          <w:color w:val="000000"/>
          <w:sz w:val="28"/>
          <w:szCs w:val="28"/>
          <w:lang w:eastAsia="uk-UA" w:bidi="uk-UA"/>
        </w:rPr>
        <w:t xml:space="preserve"> </w:t>
      </w:r>
      <w:r w:rsidR="00372CF1" w:rsidRPr="004C6B08">
        <w:rPr>
          <w:rFonts w:ascii="Times New Roman" w:eastAsia="Arial Unicode MS" w:hAnsi="Times New Roman"/>
          <w:color w:val="000000"/>
          <w:sz w:val="28"/>
          <w:szCs w:val="28"/>
          <w:lang w:eastAsia="uk-UA" w:bidi="uk-UA"/>
        </w:rPr>
        <w:t>с</w:t>
      </w:r>
      <w:r w:rsidR="000C7D96" w:rsidRPr="004C6B08">
        <w:rPr>
          <w:rFonts w:ascii="Times New Roman" w:eastAsia="Arial Unicode MS" w:hAnsi="Times New Roman"/>
          <w:color w:val="000000"/>
          <w:sz w:val="28"/>
          <w:szCs w:val="28"/>
          <w:lang w:eastAsia="uk-UA" w:bidi="uk-UA"/>
        </w:rPr>
        <w:t>емінар «Кредитування та його роль в розвитку підприємництва»</w:t>
      </w:r>
      <w:r w:rsidR="008C3683" w:rsidRPr="004C6B08">
        <w:rPr>
          <w:rFonts w:ascii="Times New Roman" w:eastAsia="Arial Unicode MS" w:hAnsi="Times New Roman"/>
          <w:color w:val="000000"/>
          <w:sz w:val="28"/>
          <w:szCs w:val="28"/>
          <w:lang w:eastAsia="uk-UA" w:bidi="uk-UA"/>
        </w:rPr>
        <w:t xml:space="preserve"> (ДНЗ «Черкаський професійний автодорожній ліцей» і представники міського «Приват-банку»)</w:t>
      </w:r>
      <w:r w:rsidR="000C7D96" w:rsidRPr="004C6B08">
        <w:rPr>
          <w:rFonts w:ascii="Times New Roman" w:eastAsia="Arial Unicode MS" w:hAnsi="Times New Roman"/>
          <w:color w:val="000000"/>
          <w:sz w:val="28"/>
          <w:szCs w:val="28"/>
          <w:lang w:eastAsia="uk-UA" w:bidi="uk-UA"/>
        </w:rPr>
        <w:t>;</w:t>
      </w:r>
      <w:r w:rsidRPr="004C6B08">
        <w:rPr>
          <w:rFonts w:ascii="Times New Roman" w:eastAsia="Arial Unicode MS" w:hAnsi="Times New Roman"/>
          <w:color w:val="000000"/>
          <w:sz w:val="28"/>
          <w:szCs w:val="28"/>
          <w:lang w:eastAsia="uk-UA" w:bidi="uk-UA"/>
        </w:rPr>
        <w:t xml:space="preserve"> </w:t>
      </w:r>
      <w:r w:rsidR="00372CF1" w:rsidRPr="004C6B08">
        <w:rPr>
          <w:rFonts w:ascii="Times New Roman" w:hAnsi="Times New Roman"/>
          <w:sz w:val="28"/>
          <w:szCs w:val="28"/>
        </w:rPr>
        <w:t>семінар «Генеруй свій бізнес» з роботодавцями та соціальними партнерами ДНЗ «Черкаський професійний автодорожній ліцей»;</w:t>
      </w:r>
      <w:r w:rsidRPr="004C6B08">
        <w:rPr>
          <w:rFonts w:ascii="Times New Roman" w:hAnsi="Times New Roman"/>
          <w:sz w:val="28"/>
          <w:szCs w:val="28"/>
        </w:rPr>
        <w:t xml:space="preserve"> </w:t>
      </w:r>
      <w:r w:rsidR="00372CF1" w:rsidRPr="004C6B08">
        <w:rPr>
          <w:rFonts w:ascii="Times New Roman" w:eastAsia="Arial Unicode MS" w:hAnsi="Times New Roman"/>
          <w:color w:val="000000"/>
          <w:sz w:val="28"/>
          <w:szCs w:val="28"/>
          <w:lang w:eastAsia="uk-UA" w:bidi="uk-UA"/>
        </w:rPr>
        <w:t>к</w:t>
      </w:r>
      <w:r w:rsidR="000C7D96" w:rsidRPr="004C6B08">
        <w:rPr>
          <w:rFonts w:ascii="Times New Roman" w:eastAsia="Arial Unicode MS" w:hAnsi="Times New Roman"/>
          <w:color w:val="000000"/>
          <w:sz w:val="28"/>
          <w:szCs w:val="28"/>
          <w:lang w:eastAsia="uk-UA" w:bidi="uk-UA"/>
        </w:rPr>
        <w:t>онкурс на кращу бізнес ідею та планування бюджету сім‘ї</w:t>
      </w:r>
      <w:r w:rsidR="008C3683" w:rsidRPr="004C6B08">
        <w:rPr>
          <w:rFonts w:ascii="Times New Roman" w:eastAsia="Arial Unicode MS" w:hAnsi="Times New Roman"/>
          <w:color w:val="000000"/>
          <w:sz w:val="28"/>
          <w:szCs w:val="28"/>
          <w:lang w:eastAsia="uk-UA" w:bidi="uk-UA"/>
        </w:rPr>
        <w:t xml:space="preserve"> (ДНЗ «Черкаський професійний автодорожній ліцей»);</w:t>
      </w:r>
      <w:r w:rsidRPr="004C6B08">
        <w:rPr>
          <w:rFonts w:ascii="Times New Roman" w:eastAsia="Arial Unicode MS" w:hAnsi="Times New Roman"/>
          <w:color w:val="000000"/>
          <w:sz w:val="28"/>
          <w:szCs w:val="28"/>
          <w:lang w:eastAsia="uk-UA" w:bidi="uk-UA"/>
        </w:rPr>
        <w:t xml:space="preserve"> </w:t>
      </w:r>
      <w:proofErr w:type="spellStart"/>
      <w:r w:rsidR="00372CF1" w:rsidRPr="004C6B08">
        <w:rPr>
          <w:rFonts w:ascii="Times New Roman" w:hAnsi="Times New Roman"/>
          <w:sz w:val="28"/>
          <w:szCs w:val="28"/>
        </w:rPr>
        <w:t>п</w:t>
      </w:r>
      <w:r w:rsidR="008C3683" w:rsidRPr="004C6B08">
        <w:rPr>
          <w:rFonts w:ascii="Times New Roman" w:hAnsi="Times New Roman"/>
          <w:sz w:val="28"/>
          <w:szCs w:val="28"/>
        </w:rPr>
        <w:t>роєкт</w:t>
      </w:r>
      <w:proofErr w:type="spellEnd"/>
      <w:r w:rsidR="008C3683" w:rsidRPr="004C6B08">
        <w:rPr>
          <w:rFonts w:ascii="Times New Roman" w:hAnsi="Times New Roman"/>
          <w:sz w:val="28"/>
          <w:szCs w:val="28"/>
        </w:rPr>
        <w:t xml:space="preserve"> «Бізнес-освіта для ПТО» у рамках «Програми USAID з аграрного та сільського розвитку (АГРО)»</w:t>
      </w:r>
      <w:r w:rsidRPr="004C6B08">
        <w:rPr>
          <w:rFonts w:ascii="Times New Roman" w:hAnsi="Times New Roman"/>
          <w:sz w:val="28"/>
          <w:szCs w:val="28"/>
        </w:rPr>
        <w:t xml:space="preserve">; </w:t>
      </w:r>
      <w:r w:rsidR="00372CF1" w:rsidRPr="004C6B08">
        <w:rPr>
          <w:rFonts w:ascii="Times New Roman" w:hAnsi="Times New Roman"/>
          <w:sz w:val="28"/>
          <w:szCs w:val="28"/>
        </w:rPr>
        <w:t>т</w:t>
      </w:r>
      <w:r w:rsidR="008C3683" w:rsidRPr="004C6B08">
        <w:rPr>
          <w:rFonts w:ascii="Times New Roman" w:hAnsi="Times New Roman"/>
          <w:sz w:val="28"/>
          <w:szCs w:val="28"/>
        </w:rPr>
        <w:t>ренінг «Підприємництво в умовах карантину» (за участю Східн</w:t>
      </w:r>
      <w:r w:rsidRPr="004C6B08">
        <w:rPr>
          <w:rFonts w:ascii="Times New Roman" w:hAnsi="Times New Roman"/>
          <w:sz w:val="28"/>
          <w:szCs w:val="28"/>
        </w:rPr>
        <w:t xml:space="preserve">о-Європейського університету); </w:t>
      </w:r>
      <w:r w:rsidR="00372CF1" w:rsidRPr="004C6B08">
        <w:rPr>
          <w:rFonts w:ascii="Times New Roman" w:hAnsi="Times New Roman"/>
          <w:sz w:val="28"/>
          <w:szCs w:val="28"/>
        </w:rPr>
        <w:t>к</w:t>
      </w:r>
      <w:r w:rsidR="008C3683" w:rsidRPr="004C6B08">
        <w:rPr>
          <w:rFonts w:ascii="Times New Roman" w:hAnsi="Times New Roman"/>
          <w:sz w:val="28"/>
          <w:szCs w:val="28"/>
        </w:rPr>
        <w:t>омплексний навчальний онлайн-курс «Розпочни свій бізнес» (з працівниками кафедри економіки Схід</w:t>
      </w:r>
      <w:r w:rsidRPr="004C6B08">
        <w:rPr>
          <w:rFonts w:ascii="Times New Roman" w:hAnsi="Times New Roman"/>
          <w:sz w:val="28"/>
          <w:szCs w:val="28"/>
        </w:rPr>
        <w:t>но-Європейського університету);</w:t>
      </w:r>
      <w:r w:rsidR="008C3683" w:rsidRPr="004C6B08">
        <w:rPr>
          <w:rFonts w:ascii="Times New Roman" w:hAnsi="Times New Roman"/>
          <w:sz w:val="28"/>
          <w:szCs w:val="28"/>
        </w:rPr>
        <w:t xml:space="preserve"> </w:t>
      </w:r>
    </w:p>
    <w:p w:rsidR="009A2C4C" w:rsidRPr="004C6B08" w:rsidRDefault="004C6B08" w:rsidP="004C6B08">
      <w:pPr>
        <w:pStyle w:val="a3"/>
        <w:widowControl w:val="0"/>
        <w:numPr>
          <w:ilvl w:val="0"/>
          <w:numId w:val="19"/>
        </w:numPr>
        <w:spacing w:after="0" w:line="240" w:lineRule="auto"/>
        <w:ind w:left="0" w:firstLine="567"/>
        <w:jc w:val="both"/>
        <w:rPr>
          <w:rFonts w:ascii="Times New Roman" w:hAnsi="Times New Roman"/>
          <w:i/>
          <w:sz w:val="28"/>
          <w:szCs w:val="28"/>
        </w:rPr>
      </w:pPr>
      <w:r w:rsidRPr="00D70097">
        <w:rPr>
          <w:rFonts w:ascii="Times New Roman" w:hAnsi="Times New Roman"/>
          <w:sz w:val="28"/>
          <w:szCs w:val="28"/>
        </w:rPr>
        <w:t>н</w:t>
      </w:r>
      <w:r w:rsidR="00372CF1" w:rsidRPr="00D70097">
        <w:rPr>
          <w:rFonts w:ascii="Times New Roman" w:hAnsi="Times New Roman"/>
          <w:sz w:val="28"/>
          <w:szCs w:val="28"/>
        </w:rPr>
        <w:t>а базі</w:t>
      </w:r>
      <w:r w:rsidR="00756B4A" w:rsidRPr="00D70097">
        <w:rPr>
          <w:rFonts w:ascii="Times New Roman" w:hAnsi="Times New Roman"/>
          <w:sz w:val="28"/>
          <w:szCs w:val="28"/>
        </w:rPr>
        <w:t xml:space="preserve"> ДНЗ «Вінницький центр професійно-технічної освіти переробної промисловості»</w:t>
      </w:r>
      <w:r w:rsidRPr="004C6B08">
        <w:rPr>
          <w:rFonts w:ascii="Times New Roman" w:hAnsi="Times New Roman"/>
          <w:i/>
          <w:sz w:val="28"/>
          <w:szCs w:val="28"/>
        </w:rPr>
        <w:t xml:space="preserve">: </w:t>
      </w:r>
      <w:r w:rsidR="00E356A8" w:rsidRPr="004C6B08">
        <w:rPr>
          <w:rFonts w:ascii="Times New Roman" w:hAnsi="Times New Roman"/>
          <w:sz w:val="28"/>
          <w:szCs w:val="28"/>
        </w:rPr>
        <w:t>тренінг для викладачів курсу «Навички для успішної кар’єри», ств</w:t>
      </w:r>
      <w:r w:rsidR="00DC51A2" w:rsidRPr="004C6B08">
        <w:rPr>
          <w:rFonts w:ascii="Times New Roman" w:hAnsi="Times New Roman"/>
          <w:sz w:val="28"/>
          <w:szCs w:val="28"/>
        </w:rPr>
        <w:t>орений ГО «Центр «Розвиток КСВ»</w:t>
      </w:r>
      <w:r w:rsidR="00E356A8" w:rsidRPr="004C6B08">
        <w:rPr>
          <w:rFonts w:ascii="Times New Roman" w:hAnsi="Times New Roman"/>
          <w:sz w:val="28"/>
          <w:szCs w:val="28"/>
        </w:rPr>
        <w:t xml:space="preserve"> за підтримки Фонду ООН у галузі народонаселення та </w:t>
      </w:r>
      <w:r w:rsidR="00DC51A2" w:rsidRPr="004C6B08">
        <w:rPr>
          <w:rFonts w:ascii="Times New Roman" w:hAnsi="Times New Roman"/>
          <w:sz w:val="28"/>
          <w:szCs w:val="28"/>
        </w:rPr>
        <w:t>МОН</w:t>
      </w:r>
      <w:r w:rsidR="00E356A8" w:rsidRPr="004C6B08">
        <w:rPr>
          <w:rFonts w:ascii="Times New Roman" w:hAnsi="Times New Roman"/>
          <w:sz w:val="28"/>
          <w:szCs w:val="28"/>
        </w:rPr>
        <w:t xml:space="preserve"> України</w:t>
      </w:r>
      <w:r w:rsidR="00DC51A2" w:rsidRPr="004C6B08">
        <w:rPr>
          <w:rFonts w:ascii="Times New Roman" w:hAnsi="Times New Roman"/>
          <w:sz w:val="28"/>
          <w:szCs w:val="28"/>
        </w:rPr>
        <w:t xml:space="preserve"> (формування </w:t>
      </w:r>
      <w:r w:rsidR="00E356A8" w:rsidRPr="004C6B08">
        <w:rPr>
          <w:rFonts w:ascii="Times New Roman" w:hAnsi="Times New Roman"/>
          <w:sz w:val="28"/>
          <w:szCs w:val="28"/>
        </w:rPr>
        <w:t>навич</w:t>
      </w:r>
      <w:r w:rsidR="00DC51A2" w:rsidRPr="004C6B08">
        <w:rPr>
          <w:rFonts w:ascii="Times New Roman" w:hAnsi="Times New Roman"/>
          <w:sz w:val="28"/>
          <w:szCs w:val="28"/>
        </w:rPr>
        <w:t>ок</w:t>
      </w:r>
      <w:r w:rsidR="00E356A8" w:rsidRPr="004C6B08">
        <w:rPr>
          <w:rFonts w:ascii="Times New Roman" w:hAnsi="Times New Roman"/>
          <w:sz w:val="28"/>
          <w:szCs w:val="28"/>
        </w:rPr>
        <w:t xml:space="preserve"> викладання за темами: планування кар’єри, пошук роботи, співбесіда та вдале працевлаштування, професійний розвиток, управління проектами та відкриття власної справи</w:t>
      </w:r>
      <w:r w:rsidR="00DC51A2" w:rsidRPr="004C6B08">
        <w:rPr>
          <w:rFonts w:ascii="Times New Roman" w:hAnsi="Times New Roman"/>
          <w:sz w:val="28"/>
          <w:szCs w:val="28"/>
        </w:rPr>
        <w:t>)</w:t>
      </w:r>
      <w:r w:rsidR="00E356A8" w:rsidRPr="004C6B08">
        <w:rPr>
          <w:rFonts w:ascii="Times New Roman" w:hAnsi="Times New Roman"/>
          <w:sz w:val="28"/>
          <w:szCs w:val="28"/>
        </w:rPr>
        <w:t>;</w:t>
      </w:r>
      <w:r w:rsidRPr="004C6B08">
        <w:rPr>
          <w:rFonts w:ascii="Times New Roman" w:hAnsi="Times New Roman"/>
          <w:sz w:val="28"/>
          <w:szCs w:val="28"/>
        </w:rPr>
        <w:t xml:space="preserve"> </w:t>
      </w:r>
      <w:r w:rsidR="00E356A8" w:rsidRPr="004C6B08">
        <w:rPr>
          <w:rFonts w:ascii="Times New Roman" w:hAnsi="Times New Roman"/>
          <w:sz w:val="28"/>
          <w:szCs w:val="28"/>
        </w:rPr>
        <w:t>учас</w:t>
      </w:r>
      <w:r w:rsidR="00DC51A2" w:rsidRPr="004C6B08">
        <w:rPr>
          <w:rFonts w:ascii="Times New Roman" w:hAnsi="Times New Roman"/>
          <w:sz w:val="28"/>
          <w:szCs w:val="28"/>
        </w:rPr>
        <w:t>ть</w:t>
      </w:r>
      <w:r w:rsidR="00E356A8" w:rsidRPr="004C6B08">
        <w:rPr>
          <w:rFonts w:ascii="Times New Roman" w:hAnsi="Times New Roman"/>
          <w:sz w:val="28"/>
          <w:szCs w:val="28"/>
        </w:rPr>
        <w:t xml:space="preserve"> </w:t>
      </w:r>
      <w:r w:rsidR="00DC51A2" w:rsidRPr="004C6B08">
        <w:rPr>
          <w:rFonts w:ascii="Times New Roman" w:hAnsi="Times New Roman"/>
          <w:sz w:val="28"/>
          <w:szCs w:val="28"/>
        </w:rPr>
        <w:t xml:space="preserve">педагогічних працівників та учнів у </w:t>
      </w:r>
      <w:r w:rsidR="00E356A8" w:rsidRPr="004C6B08">
        <w:rPr>
          <w:rFonts w:ascii="Times New Roman" w:hAnsi="Times New Roman"/>
          <w:sz w:val="28"/>
          <w:szCs w:val="28"/>
        </w:rPr>
        <w:t>програм</w:t>
      </w:r>
      <w:r w:rsidR="00DC51A2" w:rsidRPr="004C6B08">
        <w:rPr>
          <w:rFonts w:ascii="Times New Roman" w:hAnsi="Times New Roman"/>
          <w:sz w:val="28"/>
          <w:szCs w:val="28"/>
        </w:rPr>
        <w:t>і</w:t>
      </w:r>
      <w:r w:rsidR="00E356A8" w:rsidRPr="004C6B08">
        <w:rPr>
          <w:rFonts w:ascii="Times New Roman" w:hAnsi="Times New Roman"/>
          <w:sz w:val="28"/>
          <w:szCs w:val="28"/>
        </w:rPr>
        <w:t xml:space="preserve"> «</w:t>
      </w:r>
      <w:proofErr w:type="spellStart"/>
      <w:r w:rsidR="00E356A8" w:rsidRPr="004C6B08">
        <w:rPr>
          <w:rFonts w:ascii="Times New Roman" w:hAnsi="Times New Roman"/>
          <w:sz w:val="28"/>
          <w:szCs w:val="28"/>
        </w:rPr>
        <w:t>Skills</w:t>
      </w:r>
      <w:proofErr w:type="spellEnd"/>
      <w:r w:rsidR="00E356A8" w:rsidRPr="004C6B08">
        <w:rPr>
          <w:rFonts w:ascii="Times New Roman" w:hAnsi="Times New Roman"/>
          <w:sz w:val="28"/>
          <w:szCs w:val="28"/>
        </w:rPr>
        <w:t xml:space="preserve"> </w:t>
      </w:r>
      <w:proofErr w:type="spellStart"/>
      <w:r w:rsidR="00E356A8" w:rsidRPr="004C6B08">
        <w:rPr>
          <w:rFonts w:ascii="Times New Roman" w:hAnsi="Times New Roman"/>
          <w:sz w:val="28"/>
          <w:szCs w:val="28"/>
        </w:rPr>
        <w:t>Lab</w:t>
      </w:r>
      <w:proofErr w:type="spellEnd"/>
      <w:r w:rsidR="00E356A8" w:rsidRPr="004C6B08">
        <w:rPr>
          <w:rFonts w:ascii="Times New Roman" w:hAnsi="Times New Roman"/>
          <w:sz w:val="28"/>
          <w:szCs w:val="28"/>
        </w:rPr>
        <w:t>: власна справа»</w:t>
      </w:r>
      <w:r w:rsidR="00DC51A2" w:rsidRPr="004C6B08">
        <w:rPr>
          <w:rFonts w:ascii="Times New Roman" w:hAnsi="Times New Roman"/>
          <w:sz w:val="28"/>
          <w:szCs w:val="28"/>
        </w:rPr>
        <w:t>,</w:t>
      </w:r>
      <w:r w:rsidR="00E356A8" w:rsidRPr="004C6B08">
        <w:rPr>
          <w:rFonts w:ascii="Times New Roman" w:hAnsi="Times New Roman"/>
          <w:sz w:val="28"/>
          <w:szCs w:val="28"/>
        </w:rPr>
        <w:t xml:space="preserve"> організован</w:t>
      </w:r>
      <w:r w:rsidR="00DC51A2" w:rsidRPr="004C6B08">
        <w:rPr>
          <w:rFonts w:ascii="Times New Roman" w:hAnsi="Times New Roman"/>
          <w:sz w:val="28"/>
          <w:szCs w:val="28"/>
        </w:rPr>
        <w:t>ій</w:t>
      </w:r>
      <w:r w:rsidR="00E356A8" w:rsidRPr="004C6B08">
        <w:rPr>
          <w:rFonts w:ascii="Times New Roman" w:hAnsi="Times New Roman"/>
          <w:sz w:val="28"/>
          <w:szCs w:val="28"/>
        </w:rPr>
        <w:t xml:space="preserve"> Агенцією регіонального розвитку Вінницької області;</w:t>
      </w:r>
      <w:r w:rsidRPr="004C6B08">
        <w:rPr>
          <w:rFonts w:ascii="Times New Roman" w:hAnsi="Times New Roman"/>
          <w:sz w:val="28"/>
          <w:szCs w:val="28"/>
        </w:rPr>
        <w:t xml:space="preserve"> </w:t>
      </w:r>
      <w:r w:rsidR="00E356A8" w:rsidRPr="004C6B08">
        <w:rPr>
          <w:rFonts w:ascii="Times New Roman" w:hAnsi="Times New Roman"/>
          <w:sz w:val="28"/>
          <w:szCs w:val="28"/>
        </w:rPr>
        <w:t xml:space="preserve">обласний конкурс </w:t>
      </w:r>
      <w:r w:rsidR="00DC51A2" w:rsidRPr="004C6B08">
        <w:rPr>
          <w:rFonts w:ascii="Times New Roman" w:hAnsi="Times New Roman"/>
          <w:sz w:val="28"/>
          <w:szCs w:val="28"/>
        </w:rPr>
        <w:t xml:space="preserve">для учнів </w:t>
      </w:r>
      <w:r w:rsidR="00E356A8" w:rsidRPr="004C6B08">
        <w:rPr>
          <w:rFonts w:ascii="Times New Roman" w:hAnsi="Times New Roman"/>
          <w:sz w:val="28"/>
          <w:szCs w:val="28"/>
        </w:rPr>
        <w:t>«Професія- моє майбутнє» (квітень, 2021);</w:t>
      </w:r>
      <w:r w:rsidRPr="004C6B08">
        <w:rPr>
          <w:rFonts w:ascii="Times New Roman" w:hAnsi="Times New Roman"/>
          <w:sz w:val="28"/>
          <w:szCs w:val="28"/>
        </w:rPr>
        <w:t xml:space="preserve"> </w:t>
      </w:r>
      <w:proofErr w:type="spellStart"/>
      <w:r w:rsidR="00E356A8" w:rsidRPr="004C6B08">
        <w:rPr>
          <w:rFonts w:ascii="Times New Roman" w:hAnsi="Times New Roman"/>
          <w:sz w:val="28"/>
          <w:szCs w:val="28"/>
        </w:rPr>
        <w:t>відеолекторій</w:t>
      </w:r>
      <w:proofErr w:type="spellEnd"/>
      <w:r w:rsidR="00E356A8" w:rsidRPr="004C6B08">
        <w:rPr>
          <w:rFonts w:ascii="Times New Roman" w:hAnsi="Times New Roman"/>
          <w:sz w:val="28"/>
          <w:szCs w:val="28"/>
        </w:rPr>
        <w:t xml:space="preserve"> «Фільм вихідного дня» для перегляду фільмів на тему підприємництва (протягом року);</w:t>
      </w:r>
      <w:r w:rsidRPr="004C6B08">
        <w:rPr>
          <w:rFonts w:ascii="Times New Roman" w:hAnsi="Times New Roman"/>
          <w:sz w:val="28"/>
          <w:szCs w:val="28"/>
        </w:rPr>
        <w:t xml:space="preserve"> </w:t>
      </w:r>
      <w:r w:rsidR="00E356A8" w:rsidRPr="004C6B08">
        <w:rPr>
          <w:rFonts w:ascii="Times New Roman" w:hAnsi="Times New Roman"/>
          <w:sz w:val="28"/>
          <w:szCs w:val="28"/>
        </w:rPr>
        <w:t>Центром професійного розвитку кар’єри та бізнесу проведено психологічне тестування й консультування учнів з метою виявлення рис і якостей, сприятливих для розвитку підприємницької компетентності, складання психологічного автопортрету, програми особ</w:t>
      </w:r>
      <w:r w:rsidRPr="004C6B08">
        <w:rPr>
          <w:rFonts w:ascii="Times New Roman" w:hAnsi="Times New Roman"/>
          <w:sz w:val="28"/>
          <w:szCs w:val="28"/>
        </w:rPr>
        <w:t>истісного та кар’єрного розвитку;</w:t>
      </w:r>
    </w:p>
    <w:p w:rsidR="00372CF1" w:rsidRPr="004C6B08" w:rsidRDefault="004C6B08" w:rsidP="004C6B08">
      <w:pPr>
        <w:pStyle w:val="a3"/>
        <w:widowControl w:val="0"/>
        <w:numPr>
          <w:ilvl w:val="0"/>
          <w:numId w:val="19"/>
        </w:numPr>
        <w:tabs>
          <w:tab w:val="left" w:pos="993"/>
        </w:tabs>
        <w:spacing w:after="0" w:line="240" w:lineRule="auto"/>
        <w:ind w:left="0" w:firstLine="567"/>
        <w:jc w:val="both"/>
        <w:rPr>
          <w:rFonts w:ascii="Times New Roman" w:hAnsi="Times New Roman"/>
          <w:sz w:val="28"/>
          <w:szCs w:val="28"/>
        </w:rPr>
      </w:pPr>
      <w:r w:rsidRPr="00D70097">
        <w:rPr>
          <w:rFonts w:ascii="Times New Roman" w:hAnsi="Times New Roman"/>
          <w:sz w:val="28"/>
          <w:szCs w:val="28"/>
        </w:rPr>
        <w:t>н</w:t>
      </w:r>
      <w:r w:rsidR="003A4CE7" w:rsidRPr="00D70097">
        <w:rPr>
          <w:rFonts w:ascii="Times New Roman" w:hAnsi="Times New Roman"/>
          <w:sz w:val="28"/>
          <w:szCs w:val="28"/>
        </w:rPr>
        <w:t>а базі</w:t>
      </w:r>
      <w:r w:rsidR="00756B4A" w:rsidRPr="00D70097">
        <w:rPr>
          <w:rFonts w:ascii="Times New Roman" w:hAnsi="Times New Roman"/>
          <w:sz w:val="28"/>
          <w:szCs w:val="28"/>
        </w:rPr>
        <w:t xml:space="preserve"> ДНЗ «Львівське в</w:t>
      </w:r>
      <w:r w:rsidR="000210D3" w:rsidRPr="00D70097">
        <w:rPr>
          <w:rFonts w:ascii="Times New Roman" w:hAnsi="Times New Roman"/>
          <w:sz w:val="28"/>
          <w:szCs w:val="28"/>
        </w:rPr>
        <w:t>ище професійне художнє училище»</w:t>
      </w:r>
      <w:r w:rsidR="00D70097">
        <w:rPr>
          <w:rFonts w:ascii="Times New Roman" w:hAnsi="Times New Roman"/>
          <w:i/>
          <w:sz w:val="28"/>
          <w:szCs w:val="28"/>
        </w:rPr>
        <w:t>:</w:t>
      </w:r>
      <w:r w:rsidR="00372CF1" w:rsidRPr="004C6B08">
        <w:rPr>
          <w:rFonts w:ascii="Times New Roman" w:hAnsi="Times New Roman"/>
          <w:sz w:val="28"/>
          <w:szCs w:val="28"/>
        </w:rPr>
        <w:t xml:space="preserve"> </w:t>
      </w:r>
      <w:proofErr w:type="spellStart"/>
      <w:r w:rsidR="00372CF1" w:rsidRPr="004C6B08">
        <w:rPr>
          <w:rFonts w:ascii="Times New Roman" w:hAnsi="Times New Roman"/>
          <w:sz w:val="28"/>
          <w:szCs w:val="28"/>
        </w:rPr>
        <w:t>проєкт</w:t>
      </w:r>
      <w:proofErr w:type="spellEnd"/>
      <w:r w:rsidR="00372CF1" w:rsidRPr="004C6B08">
        <w:rPr>
          <w:rFonts w:ascii="Times New Roman" w:hAnsi="Times New Roman"/>
          <w:sz w:val="28"/>
          <w:szCs w:val="28"/>
        </w:rPr>
        <w:t xml:space="preserve"> «Як стати успішним львівським підприємцем випускнику/ці коледжу», спільно з партнерами: Ділові індустрії Львова та Вікторія Довжик, за підтримки Відділу преси, освіти та культури Посольства США в Україні (листопад-грудень  2020 р.);</w:t>
      </w:r>
      <w:r w:rsidRPr="004C6B08">
        <w:rPr>
          <w:rFonts w:ascii="Times New Roman" w:hAnsi="Times New Roman"/>
          <w:sz w:val="28"/>
          <w:szCs w:val="28"/>
        </w:rPr>
        <w:t xml:space="preserve"> </w:t>
      </w:r>
      <w:r w:rsidR="00372CF1" w:rsidRPr="004C6B08">
        <w:rPr>
          <w:rFonts w:ascii="Times New Roman" w:hAnsi="Times New Roman"/>
          <w:sz w:val="28"/>
          <w:szCs w:val="28"/>
        </w:rPr>
        <w:t>проведено співбесіди учнів з роботодавцями (червень 2021 р.);</w:t>
      </w:r>
      <w:r w:rsidRPr="004C6B08">
        <w:rPr>
          <w:rFonts w:ascii="Times New Roman" w:hAnsi="Times New Roman"/>
          <w:sz w:val="28"/>
          <w:szCs w:val="28"/>
        </w:rPr>
        <w:t xml:space="preserve"> </w:t>
      </w:r>
      <w:r w:rsidR="00372CF1" w:rsidRPr="004C6B08">
        <w:rPr>
          <w:rFonts w:ascii="Times New Roman" w:hAnsi="Times New Roman"/>
          <w:sz w:val="28"/>
          <w:szCs w:val="28"/>
        </w:rPr>
        <w:t xml:space="preserve">відповідно до Меморандуму про співпрацю з Національним університетом «Львівська політехніка» забезпечено участь учнів училища в пілотному </w:t>
      </w:r>
      <w:proofErr w:type="spellStart"/>
      <w:r w:rsidR="00372CF1" w:rsidRPr="004C6B08">
        <w:rPr>
          <w:rFonts w:ascii="Times New Roman" w:hAnsi="Times New Roman"/>
          <w:sz w:val="28"/>
          <w:szCs w:val="28"/>
        </w:rPr>
        <w:t>проєкті</w:t>
      </w:r>
      <w:proofErr w:type="spellEnd"/>
      <w:r w:rsidR="00372CF1" w:rsidRPr="004C6B08">
        <w:rPr>
          <w:rFonts w:ascii="Times New Roman" w:hAnsi="Times New Roman"/>
          <w:sz w:val="28"/>
          <w:szCs w:val="28"/>
        </w:rPr>
        <w:t xml:space="preserve"> «</w:t>
      </w:r>
      <w:proofErr w:type="spellStart"/>
      <w:r w:rsidR="00372CF1" w:rsidRPr="004C6B08">
        <w:rPr>
          <w:rFonts w:ascii="Times New Roman" w:hAnsi="Times New Roman"/>
          <w:sz w:val="28"/>
          <w:szCs w:val="28"/>
        </w:rPr>
        <w:t>Teach</w:t>
      </w:r>
      <w:proofErr w:type="spellEnd"/>
      <w:r w:rsidR="00372CF1" w:rsidRPr="004C6B08">
        <w:rPr>
          <w:rFonts w:ascii="Times New Roman" w:hAnsi="Times New Roman"/>
          <w:sz w:val="28"/>
          <w:szCs w:val="28"/>
        </w:rPr>
        <w:t xml:space="preserve"> </w:t>
      </w:r>
      <w:proofErr w:type="spellStart"/>
      <w:r w:rsidR="00372CF1" w:rsidRPr="004C6B08">
        <w:rPr>
          <w:rFonts w:ascii="Times New Roman" w:hAnsi="Times New Roman"/>
          <w:sz w:val="28"/>
          <w:szCs w:val="28"/>
        </w:rPr>
        <w:t>StartUp</w:t>
      </w:r>
      <w:proofErr w:type="spellEnd"/>
      <w:r w:rsidR="00372CF1" w:rsidRPr="004C6B08">
        <w:rPr>
          <w:rFonts w:ascii="Times New Roman" w:hAnsi="Times New Roman"/>
          <w:sz w:val="28"/>
          <w:szCs w:val="28"/>
        </w:rPr>
        <w:t xml:space="preserve"> </w:t>
      </w:r>
      <w:proofErr w:type="spellStart"/>
      <w:r w:rsidR="00372CF1" w:rsidRPr="004C6B08">
        <w:rPr>
          <w:rFonts w:ascii="Times New Roman" w:hAnsi="Times New Roman"/>
          <w:sz w:val="28"/>
          <w:szCs w:val="28"/>
        </w:rPr>
        <w:t>School</w:t>
      </w:r>
      <w:proofErr w:type="spellEnd"/>
      <w:r w:rsidR="00372CF1" w:rsidRPr="004C6B08">
        <w:rPr>
          <w:rFonts w:ascii="Times New Roman" w:hAnsi="Times New Roman"/>
          <w:sz w:val="28"/>
          <w:szCs w:val="28"/>
        </w:rPr>
        <w:t xml:space="preserve">», зокрема: вивчення навчального курсу «Розвиток інноваційного підприємництва та винахідництва» для учнівської молоді закладів професійної (професійно-технічної) освіти Львівщини (учні відвідували заняття з «Робототехніки», «3-D моделювання», «Керування </w:t>
      </w:r>
      <w:proofErr w:type="spellStart"/>
      <w:r w:rsidR="00372CF1" w:rsidRPr="004C6B08">
        <w:rPr>
          <w:rFonts w:ascii="Times New Roman" w:hAnsi="Times New Roman"/>
          <w:sz w:val="28"/>
          <w:szCs w:val="28"/>
        </w:rPr>
        <w:t>дронами</w:t>
      </w:r>
      <w:proofErr w:type="spellEnd"/>
      <w:r w:rsidR="00372CF1" w:rsidRPr="004C6B08">
        <w:rPr>
          <w:rFonts w:ascii="Times New Roman" w:hAnsi="Times New Roman"/>
          <w:sz w:val="28"/>
          <w:szCs w:val="28"/>
        </w:rPr>
        <w:t xml:space="preserve">») та «Технології розробки </w:t>
      </w:r>
      <w:proofErr w:type="spellStart"/>
      <w:r w:rsidR="00372CF1" w:rsidRPr="004C6B08">
        <w:rPr>
          <w:rFonts w:ascii="Times New Roman" w:hAnsi="Times New Roman"/>
          <w:sz w:val="28"/>
          <w:szCs w:val="28"/>
        </w:rPr>
        <w:t>Стартапів</w:t>
      </w:r>
      <w:proofErr w:type="spellEnd"/>
      <w:r w:rsidR="00372CF1" w:rsidRPr="004C6B08">
        <w:rPr>
          <w:rFonts w:ascii="Times New Roman" w:hAnsi="Times New Roman"/>
          <w:sz w:val="28"/>
          <w:szCs w:val="28"/>
        </w:rPr>
        <w:t xml:space="preserve">». Після завершення </w:t>
      </w:r>
      <w:proofErr w:type="spellStart"/>
      <w:r w:rsidR="00372CF1" w:rsidRPr="004C6B08">
        <w:rPr>
          <w:rFonts w:ascii="Times New Roman" w:hAnsi="Times New Roman"/>
          <w:sz w:val="28"/>
          <w:szCs w:val="28"/>
        </w:rPr>
        <w:t>проєкту</w:t>
      </w:r>
      <w:proofErr w:type="spellEnd"/>
      <w:r w:rsidR="00372CF1" w:rsidRPr="004C6B08">
        <w:rPr>
          <w:rFonts w:ascii="Times New Roman" w:hAnsi="Times New Roman"/>
          <w:sz w:val="28"/>
          <w:szCs w:val="28"/>
        </w:rPr>
        <w:t xml:space="preserve"> учні зайняли три призові місця (січень-травень 2021 р.);</w:t>
      </w:r>
      <w:r w:rsidRPr="004C6B08">
        <w:rPr>
          <w:rFonts w:ascii="Times New Roman" w:hAnsi="Times New Roman"/>
          <w:sz w:val="28"/>
          <w:szCs w:val="28"/>
        </w:rPr>
        <w:t xml:space="preserve"> </w:t>
      </w:r>
      <w:r w:rsidR="00372CF1" w:rsidRPr="004C6B08">
        <w:rPr>
          <w:rFonts w:ascii="Times New Roman" w:hAnsi="Times New Roman"/>
          <w:sz w:val="28"/>
          <w:szCs w:val="28"/>
        </w:rPr>
        <w:t>проведено семінари-практикуми з побудови та розвитку кар’єри (за участю Львівського обласного центру зайнятості): «Місія, життєві цінності та амбіції» з побудови учнями особистого кар’єрного плану (вересень 2021 р.); «Кар’єрні цілі. Як правильно їх встановлювати?»</w:t>
      </w:r>
      <w:r w:rsidR="00891191" w:rsidRPr="004C6B08">
        <w:rPr>
          <w:rFonts w:ascii="Times New Roman" w:hAnsi="Times New Roman"/>
          <w:sz w:val="28"/>
          <w:szCs w:val="28"/>
        </w:rPr>
        <w:t xml:space="preserve"> (вересень - </w:t>
      </w:r>
      <w:r w:rsidR="00372CF1" w:rsidRPr="004C6B08">
        <w:rPr>
          <w:rFonts w:ascii="Times New Roman" w:hAnsi="Times New Roman"/>
          <w:sz w:val="28"/>
          <w:szCs w:val="28"/>
        </w:rPr>
        <w:t xml:space="preserve">жовтень 2021 р.); «Колесо кар’єри. SWOT аналіз. Самооцінка» (жовтень 2021 р.); «Самопрезентація. Закон маркетингу ЗМ для кар’єрних цілей» (жовтень 2021 р.); «Резюме, </w:t>
      </w:r>
      <w:proofErr w:type="spellStart"/>
      <w:r w:rsidR="00372CF1" w:rsidRPr="004C6B08">
        <w:rPr>
          <w:rFonts w:ascii="Times New Roman" w:hAnsi="Times New Roman"/>
          <w:sz w:val="28"/>
          <w:szCs w:val="28"/>
        </w:rPr>
        <w:t>відеорезюме</w:t>
      </w:r>
      <w:proofErr w:type="spellEnd"/>
      <w:r w:rsidR="00372CF1" w:rsidRPr="004C6B08">
        <w:rPr>
          <w:rFonts w:ascii="Times New Roman" w:hAnsi="Times New Roman"/>
          <w:sz w:val="28"/>
          <w:szCs w:val="28"/>
        </w:rPr>
        <w:t>. Види та структура»</w:t>
      </w:r>
      <w:r w:rsidR="00891191" w:rsidRPr="004C6B08">
        <w:rPr>
          <w:rFonts w:ascii="Times New Roman" w:hAnsi="Times New Roman"/>
          <w:sz w:val="28"/>
          <w:szCs w:val="28"/>
        </w:rPr>
        <w:t xml:space="preserve"> (жовтень - л</w:t>
      </w:r>
      <w:r w:rsidR="00372CF1" w:rsidRPr="004C6B08">
        <w:rPr>
          <w:rFonts w:ascii="Times New Roman" w:hAnsi="Times New Roman"/>
          <w:sz w:val="28"/>
          <w:szCs w:val="28"/>
        </w:rPr>
        <w:t>истопад 2021 р.); «Мотивац</w:t>
      </w:r>
      <w:r w:rsidRPr="004C6B08">
        <w:rPr>
          <w:rFonts w:ascii="Times New Roman" w:hAnsi="Times New Roman"/>
          <w:sz w:val="28"/>
          <w:szCs w:val="28"/>
        </w:rPr>
        <w:t>ія на успіх» (листопад 2021 р.);</w:t>
      </w:r>
    </w:p>
    <w:p w:rsidR="00915210" w:rsidRPr="004C6B08" w:rsidRDefault="004C6B08" w:rsidP="004C6B08">
      <w:pPr>
        <w:pStyle w:val="a3"/>
        <w:widowControl w:val="0"/>
        <w:numPr>
          <w:ilvl w:val="0"/>
          <w:numId w:val="19"/>
        </w:numPr>
        <w:spacing w:after="0" w:line="240" w:lineRule="auto"/>
        <w:ind w:left="0" w:firstLine="567"/>
        <w:jc w:val="both"/>
        <w:rPr>
          <w:rFonts w:ascii="Times New Roman" w:hAnsi="Times New Roman"/>
          <w:sz w:val="28"/>
          <w:szCs w:val="28"/>
        </w:rPr>
      </w:pPr>
      <w:r w:rsidRPr="00D70097">
        <w:rPr>
          <w:rFonts w:ascii="Times New Roman" w:hAnsi="Times New Roman"/>
          <w:sz w:val="28"/>
          <w:szCs w:val="28"/>
        </w:rPr>
        <w:t>н</w:t>
      </w:r>
      <w:r w:rsidR="003A4CE7" w:rsidRPr="00D70097">
        <w:rPr>
          <w:rFonts w:ascii="Times New Roman" w:hAnsi="Times New Roman"/>
          <w:sz w:val="28"/>
          <w:szCs w:val="28"/>
        </w:rPr>
        <w:t xml:space="preserve">а базі </w:t>
      </w:r>
      <w:r w:rsidR="00756B4A" w:rsidRPr="00D70097">
        <w:rPr>
          <w:rFonts w:ascii="Times New Roman" w:hAnsi="Times New Roman"/>
          <w:sz w:val="28"/>
          <w:szCs w:val="28"/>
        </w:rPr>
        <w:t>ДНЗ «Одеське вище професійне училище торгівлі та технологій харчування»</w:t>
      </w:r>
      <w:r w:rsidRPr="00D70097">
        <w:rPr>
          <w:rFonts w:ascii="Times New Roman" w:hAnsi="Times New Roman"/>
          <w:sz w:val="28"/>
          <w:szCs w:val="28"/>
        </w:rPr>
        <w:t>:</w:t>
      </w:r>
      <w:r w:rsidRPr="004C6B08">
        <w:rPr>
          <w:rFonts w:ascii="Times New Roman" w:hAnsi="Times New Roman"/>
          <w:i/>
          <w:sz w:val="28"/>
          <w:szCs w:val="28"/>
        </w:rPr>
        <w:t xml:space="preserve"> </w:t>
      </w:r>
      <w:r w:rsidR="00F70040" w:rsidRPr="004C6B08">
        <w:rPr>
          <w:rFonts w:ascii="Times New Roman" w:hAnsi="Times New Roman"/>
          <w:sz w:val="28"/>
          <w:szCs w:val="28"/>
        </w:rPr>
        <w:t xml:space="preserve">тренінги з формування готовності учнів ДНЗ «Одеське вище професійне училище торгівлі та технологій харчування» до підприємницької діяльності (червень, </w:t>
      </w:r>
      <w:r w:rsidR="00E0558B" w:rsidRPr="004C6B08">
        <w:rPr>
          <w:rFonts w:ascii="Times New Roman" w:hAnsi="Times New Roman"/>
          <w:sz w:val="28"/>
          <w:szCs w:val="28"/>
        </w:rPr>
        <w:t>жовтень 2021 р.);</w:t>
      </w:r>
      <w:r w:rsidRPr="004C6B08">
        <w:rPr>
          <w:rFonts w:ascii="Times New Roman" w:hAnsi="Times New Roman"/>
          <w:sz w:val="28"/>
          <w:szCs w:val="28"/>
        </w:rPr>
        <w:t xml:space="preserve"> </w:t>
      </w:r>
      <w:r w:rsidR="0066457E" w:rsidRPr="004C6B08">
        <w:rPr>
          <w:rFonts w:ascii="Times New Roman" w:hAnsi="Times New Roman"/>
          <w:sz w:val="28"/>
          <w:szCs w:val="28"/>
        </w:rPr>
        <w:t>участь у конкурсах «Актуальність забезпечення підприємництва у малому та середньому бізнесі» у номінаціях: «Бізнес-план по створенню закладу ресторанного господарства» (Грамота за І місце; іменна стипендія переможцю); «Теоретичні і методологічні основи підготовки майбутніх кваліфікованих робітників в галузі торгівлі та ресторанного господарства до підприємницької діяльності умовах розвитку малого та середнього бізнесу» (Диплом лауреата);</w:t>
      </w:r>
      <w:r w:rsidRPr="004C6B08">
        <w:rPr>
          <w:rFonts w:ascii="Times New Roman" w:hAnsi="Times New Roman"/>
          <w:sz w:val="28"/>
          <w:szCs w:val="28"/>
        </w:rPr>
        <w:t xml:space="preserve"> </w:t>
      </w:r>
      <w:r w:rsidR="0066457E" w:rsidRPr="004C6B08">
        <w:rPr>
          <w:rFonts w:ascii="Times New Roman" w:hAnsi="Times New Roman"/>
          <w:sz w:val="28"/>
          <w:szCs w:val="28"/>
        </w:rPr>
        <w:t xml:space="preserve">розпочато </w:t>
      </w:r>
      <w:r w:rsidR="0066457E" w:rsidRPr="004C6B08">
        <w:rPr>
          <w:rFonts w:ascii="Times New Roman" w:hAnsi="Times New Roman"/>
          <w:iCs/>
          <w:color w:val="000000"/>
          <w:sz w:val="28"/>
          <w:szCs w:val="28"/>
        </w:rPr>
        <w:t>створенн</w:t>
      </w:r>
      <w:r w:rsidR="00891191" w:rsidRPr="004C6B08">
        <w:rPr>
          <w:rFonts w:ascii="Times New Roman" w:hAnsi="Times New Roman"/>
          <w:iCs/>
          <w:color w:val="000000"/>
          <w:sz w:val="28"/>
          <w:szCs w:val="28"/>
        </w:rPr>
        <w:t>я</w:t>
      </w:r>
      <w:r w:rsidR="0066457E" w:rsidRPr="004C6B08">
        <w:rPr>
          <w:rFonts w:ascii="Times New Roman" w:hAnsi="Times New Roman"/>
          <w:iCs/>
          <w:color w:val="000000"/>
          <w:sz w:val="28"/>
          <w:szCs w:val="28"/>
        </w:rPr>
        <w:t xml:space="preserve"> </w:t>
      </w:r>
      <w:proofErr w:type="spellStart"/>
      <w:r w:rsidR="0066457E" w:rsidRPr="004C6B08">
        <w:rPr>
          <w:rFonts w:ascii="Times New Roman" w:hAnsi="Times New Roman"/>
          <w:iCs/>
          <w:color w:val="000000"/>
          <w:sz w:val="28"/>
          <w:szCs w:val="28"/>
        </w:rPr>
        <w:t>освітньо</w:t>
      </w:r>
      <w:proofErr w:type="spellEnd"/>
      <w:r w:rsidR="0066457E" w:rsidRPr="004C6B08">
        <w:rPr>
          <w:rFonts w:ascii="Times New Roman" w:hAnsi="Times New Roman"/>
          <w:iCs/>
          <w:color w:val="000000"/>
          <w:sz w:val="28"/>
          <w:szCs w:val="28"/>
        </w:rPr>
        <w:t>-інформаційного центру професійної кар`єри, метою якого є організація проходження виробничої практики та працевлаштування випускників та їх адаптація до практичної діяльності, сприяння розвитку підприємницької ініціативи, опанування навичками самопрезентації, техніки пошуку роботи, здійснення моніторингу їх кар’єри та соціальне партнерство з роботодавцями</w:t>
      </w:r>
      <w:r w:rsidR="00915210" w:rsidRPr="004C6B08">
        <w:rPr>
          <w:rFonts w:ascii="Times New Roman" w:hAnsi="Times New Roman"/>
          <w:iCs/>
          <w:color w:val="000000"/>
          <w:sz w:val="28"/>
          <w:szCs w:val="28"/>
        </w:rPr>
        <w:t>;</w:t>
      </w:r>
      <w:r w:rsidRPr="004C6B08">
        <w:rPr>
          <w:rFonts w:ascii="Times New Roman" w:hAnsi="Times New Roman"/>
          <w:iCs/>
          <w:color w:val="000000"/>
          <w:sz w:val="28"/>
          <w:szCs w:val="28"/>
        </w:rPr>
        <w:t xml:space="preserve"> </w:t>
      </w:r>
      <w:r w:rsidR="00915210" w:rsidRPr="004C6B08">
        <w:rPr>
          <w:rFonts w:ascii="Times New Roman" w:hAnsi="Times New Roman"/>
          <w:sz w:val="28"/>
          <w:szCs w:val="28"/>
        </w:rPr>
        <w:t>підписані угоди з роботодавцями наступних підприємств, що сприяють реалізації завдань експерименту: ресторан «</w:t>
      </w:r>
      <w:proofErr w:type="spellStart"/>
      <w:r w:rsidR="00915210" w:rsidRPr="004C6B08">
        <w:rPr>
          <w:rFonts w:ascii="Times New Roman" w:hAnsi="Times New Roman"/>
          <w:sz w:val="28"/>
          <w:szCs w:val="28"/>
        </w:rPr>
        <w:t>Олександрівський</w:t>
      </w:r>
      <w:proofErr w:type="spellEnd"/>
      <w:r w:rsidR="00915210" w:rsidRPr="004C6B08">
        <w:rPr>
          <w:rFonts w:ascii="Times New Roman" w:hAnsi="Times New Roman"/>
          <w:sz w:val="28"/>
          <w:szCs w:val="28"/>
        </w:rPr>
        <w:t>», ресторан «</w:t>
      </w:r>
      <w:proofErr w:type="spellStart"/>
      <w:r w:rsidR="00915210" w:rsidRPr="004C6B08">
        <w:rPr>
          <w:rFonts w:ascii="Times New Roman" w:hAnsi="Times New Roman"/>
          <w:sz w:val="28"/>
          <w:szCs w:val="28"/>
        </w:rPr>
        <w:t>Челентано</w:t>
      </w:r>
      <w:proofErr w:type="spellEnd"/>
      <w:r w:rsidR="00915210" w:rsidRPr="004C6B08">
        <w:rPr>
          <w:rFonts w:ascii="Times New Roman" w:hAnsi="Times New Roman"/>
          <w:sz w:val="28"/>
          <w:szCs w:val="28"/>
        </w:rPr>
        <w:t>», ресторан «Колиба», ресторан «Печерського», ресторан «Емоції», ресторан  «Тай Рай», ресторан «М-1», ресторан «</w:t>
      </w:r>
      <w:proofErr w:type="spellStart"/>
      <w:r w:rsidR="00915210" w:rsidRPr="004C6B08">
        <w:rPr>
          <w:rFonts w:ascii="Times New Roman" w:hAnsi="Times New Roman"/>
          <w:sz w:val="28"/>
          <w:szCs w:val="28"/>
        </w:rPr>
        <w:t>Гастроманія</w:t>
      </w:r>
      <w:proofErr w:type="spellEnd"/>
      <w:r w:rsidR="00915210" w:rsidRPr="004C6B08">
        <w:rPr>
          <w:rFonts w:ascii="Times New Roman" w:hAnsi="Times New Roman"/>
          <w:sz w:val="28"/>
          <w:szCs w:val="28"/>
        </w:rPr>
        <w:t xml:space="preserve">», ресторан «Бокс </w:t>
      </w:r>
      <w:proofErr w:type="spellStart"/>
      <w:r w:rsidR="00915210" w:rsidRPr="004C6B08">
        <w:rPr>
          <w:rFonts w:ascii="Times New Roman" w:hAnsi="Times New Roman"/>
          <w:sz w:val="28"/>
          <w:szCs w:val="28"/>
        </w:rPr>
        <w:t>кайтерінг</w:t>
      </w:r>
      <w:proofErr w:type="spellEnd"/>
      <w:r w:rsidR="00915210" w:rsidRPr="004C6B08">
        <w:rPr>
          <w:rFonts w:ascii="Times New Roman" w:hAnsi="Times New Roman"/>
          <w:sz w:val="28"/>
          <w:szCs w:val="28"/>
        </w:rPr>
        <w:t xml:space="preserve">», ресторан «Токіо </w:t>
      </w:r>
      <w:proofErr w:type="spellStart"/>
      <w:r w:rsidR="00915210" w:rsidRPr="004C6B08">
        <w:rPr>
          <w:rFonts w:ascii="Times New Roman" w:hAnsi="Times New Roman"/>
          <w:sz w:val="28"/>
          <w:szCs w:val="28"/>
        </w:rPr>
        <w:t>Хаус</w:t>
      </w:r>
      <w:proofErr w:type="spellEnd"/>
      <w:r w:rsidR="00915210" w:rsidRPr="004C6B08">
        <w:rPr>
          <w:rFonts w:ascii="Times New Roman" w:hAnsi="Times New Roman"/>
          <w:sz w:val="28"/>
          <w:szCs w:val="28"/>
        </w:rPr>
        <w:t xml:space="preserve">» ТОВ Еверест Ресторан «Кактус», ФОП </w:t>
      </w:r>
      <w:proofErr w:type="spellStart"/>
      <w:r w:rsidR="00915210" w:rsidRPr="004C6B08">
        <w:rPr>
          <w:rFonts w:ascii="Times New Roman" w:hAnsi="Times New Roman"/>
          <w:sz w:val="28"/>
          <w:szCs w:val="28"/>
        </w:rPr>
        <w:t>Чичельницька</w:t>
      </w:r>
      <w:proofErr w:type="spellEnd"/>
      <w:r w:rsidR="00915210" w:rsidRPr="004C6B08">
        <w:rPr>
          <w:rFonts w:ascii="Times New Roman" w:hAnsi="Times New Roman"/>
          <w:sz w:val="28"/>
          <w:szCs w:val="28"/>
        </w:rPr>
        <w:t xml:space="preserve">, ресторан  «Севілья»,  ФОП </w:t>
      </w:r>
      <w:proofErr w:type="spellStart"/>
      <w:r w:rsidR="00915210" w:rsidRPr="004C6B08">
        <w:rPr>
          <w:rFonts w:ascii="Times New Roman" w:hAnsi="Times New Roman"/>
          <w:sz w:val="28"/>
          <w:szCs w:val="28"/>
        </w:rPr>
        <w:t>Маніхіна</w:t>
      </w:r>
      <w:proofErr w:type="spellEnd"/>
      <w:r w:rsidR="00915210" w:rsidRPr="004C6B08">
        <w:rPr>
          <w:rFonts w:ascii="Times New Roman" w:hAnsi="Times New Roman"/>
          <w:sz w:val="28"/>
          <w:szCs w:val="28"/>
        </w:rPr>
        <w:t>,  ресторан «</w:t>
      </w:r>
      <w:proofErr w:type="spellStart"/>
      <w:r w:rsidR="00915210" w:rsidRPr="004C6B08">
        <w:rPr>
          <w:rFonts w:ascii="Times New Roman" w:hAnsi="Times New Roman"/>
          <w:sz w:val="28"/>
          <w:szCs w:val="28"/>
        </w:rPr>
        <w:t>Полний</w:t>
      </w:r>
      <w:proofErr w:type="spellEnd"/>
      <w:r w:rsidR="00915210" w:rsidRPr="004C6B08">
        <w:rPr>
          <w:rFonts w:ascii="Times New Roman" w:hAnsi="Times New Roman"/>
          <w:sz w:val="28"/>
          <w:szCs w:val="28"/>
        </w:rPr>
        <w:t xml:space="preserve"> Дзен», ТОВ «Джон Мак», ресторан «</w:t>
      </w:r>
      <w:proofErr w:type="spellStart"/>
      <w:r w:rsidR="00915210" w:rsidRPr="004C6B08">
        <w:rPr>
          <w:rFonts w:ascii="Times New Roman" w:hAnsi="Times New Roman"/>
          <w:sz w:val="28"/>
          <w:szCs w:val="28"/>
        </w:rPr>
        <w:t>Сейворі</w:t>
      </w:r>
      <w:proofErr w:type="spellEnd"/>
      <w:r w:rsidR="00915210" w:rsidRPr="004C6B08">
        <w:rPr>
          <w:rFonts w:ascii="Times New Roman" w:hAnsi="Times New Roman"/>
          <w:sz w:val="28"/>
          <w:szCs w:val="28"/>
        </w:rPr>
        <w:t>», готель «</w:t>
      </w:r>
      <w:proofErr w:type="spellStart"/>
      <w:r w:rsidR="00915210" w:rsidRPr="004C6B08">
        <w:rPr>
          <w:rFonts w:ascii="Times New Roman" w:hAnsi="Times New Roman"/>
          <w:sz w:val="28"/>
          <w:szCs w:val="28"/>
        </w:rPr>
        <w:t>Арк</w:t>
      </w:r>
      <w:proofErr w:type="spellEnd"/>
      <w:r w:rsidR="00915210" w:rsidRPr="004C6B08">
        <w:rPr>
          <w:rFonts w:ascii="Times New Roman" w:hAnsi="Times New Roman"/>
          <w:sz w:val="28"/>
          <w:szCs w:val="28"/>
        </w:rPr>
        <w:t xml:space="preserve"> Палац», кафе «Шерлок», кафе «На поляні», ТОВ «Тога», </w:t>
      </w:r>
      <w:proofErr w:type="spellStart"/>
      <w:r w:rsidR="00915210" w:rsidRPr="004C6B08">
        <w:rPr>
          <w:rFonts w:ascii="Times New Roman" w:hAnsi="Times New Roman"/>
          <w:sz w:val="28"/>
          <w:szCs w:val="28"/>
        </w:rPr>
        <w:t>піцерія</w:t>
      </w:r>
      <w:proofErr w:type="spellEnd"/>
      <w:r w:rsidR="00915210" w:rsidRPr="004C6B08">
        <w:rPr>
          <w:rFonts w:ascii="Times New Roman" w:hAnsi="Times New Roman"/>
          <w:sz w:val="28"/>
          <w:szCs w:val="28"/>
        </w:rPr>
        <w:t xml:space="preserve"> «У Фонтана», ФОП </w:t>
      </w:r>
      <w:proofErr w:type="spellStart"/>
      <w:r w:rsidR="00915210" w:rsidRPr="004C6B08">
        <w:rPr>
          <w:rFonts w:ascii="Times New Roman" w:hAnsi="Times New Roman"/>
          <w:sz w:val="28"/>
          <w:szCs w:val="28"/>
        </w:rPr>
        <w:t>Бахнан</w:t>
      </w:r>
      <w:proofErr w:type="spellEnd"/>
      <w:r w:rsidR="00915210" w:rsidRPr="004C6B08">
        <w:rPr>
          <w:rFonts w:ascii="Times New Roman" w:hAnsi="Times New Roman"/>
          <w:sz w:val="28"/>
          <w:szCs w:val="28"/>
        </w:rPr>
        <w:t>, мережа «Суші ВОК», кафе «</w:t>
      </w:r>
      <w:proofErr w:type="spellStart"/>
      <w:r w:rsidR="00915210" w:rsidRPr="004C6B08">
        <w:rPr>
          <w:rFonts w:ascii="Times New Roman" w:hAnsi="Times New Roman"/>
          <w:sz w:val="28"/>
          <w:szCs w:val="28"/>
        </w:rPr>
        <w:t>Garlik</w:t>
      </w:r>
      <w:proofErr w:type="spellEnd"/>
      <w:r w:rsidR="00915210" w:rsidRPr="004C6B08">
        <w:rPr>
          <w:rFonts w:ascii="Times New Roman" w:hAnsi="Times New Roman"/>
          <w:sz w:val="28"/>
          <w:szCs w:val="28"/>
        </w:rPr>
        <w:t xml:space="preserve">», ФОП </w:t>
      </w:r>
      <w:proofErr w:type="spellStart"/>
      <w:r w:rsidR="00915210" w:rsidRPr="004C6B08">
        <w:rPr>
          <w:rFonts w:ascii="Times New Roman" w:hAnsi="Times New Roman"/>
          <w:sz w:val="28"/>
          <w:szCs w:val="28"/>
        </w:rPr>
        <w:t>Калкутіна</w:t>
      </w:r>
      <w:proofErr w:type="spellEnd"/>
      <w:r w:rsidR="00915210" w:rsidRPr="004C6B08">
        <w:rPr>
          <w:rFonts w:ascii="Times New Roman" w:hAnsi="Times New Roman"/>
          <w:sz w:val="28"/>
          <w:szCs w:val="28"/>
        </w:rPr>
        <w:t>, кафе «Дует» ПП «</w:t>
      </w:r>
      <w:proofErr w:type="spellStart"/>
      <w:r w:rsidR="00915210" w:rsidRPr="004C6B08">
        <w:rPr>
          <w:rFonts w:ascii="Times New Roman" w:hAnsi="Times New Roman"/>
          <w:sz w:val="28"/>
          <w:szCs w:val="28"/>
        </w:rPr>
        <w:t>Полібза</w:t>
      </w:r>
      <w:proofErr w:type="spellEnd"/>
      <w:r w:rsidR="00915210" w:rsidRPr="004C6B08">
        <w:rPr>
          <w:rFonts w:ascii="Times New Roman" w:hAnsi="Times New Roman"/>
          <w:sz w:val="28"/>
          <w:szCs w:val="28"/>
        </w:rPr>
        <w:t>», кафе «</w:t>
      </w:r>
      <w:proofErr w:type="spellStart"/>
      <w:r w:rsidR="00915210" w:rsidRPr="004C6B08">
        <w:rPr>
          <w:rFonts w:ascii="Times New Roman" w:hAnsi="Times New Roman"/>
          <w:sz w:val="28"/>
          <w:szCs w:val="28"/>
        </w:rPr>
        <w:t>Рікша</w:t>
      </w:r>
      <w:proofErr w:type="spellEnd"/>
      <w:r w:rsidR="00915210" w:rsidRPr="004C6B08">
        <w:rPr>
          <w:rFonts w:ascii="Times New Roman" w:hAnsi="Times New Roman"/>
          <w:sz w:val="28"/>
          <w:szCs w:val="28"/>
        </w:rPr>
        <w:t xml:space="preserve">», ФОП Рибачок, кафе «Ситий </w:t>
      </w:r>
      <w:proofErr w:type="spellStart"/>
      <w:r w:rsidR="00915210" w:rsidRPr="004C6B08">
        <w:rPr>
          <w:rFonts w:ascii="Times New Roman" w:hAnsi="Times New Roman"/>
          <w:sz w:val="28"/>
          <w:szCs w:val="28"/>
        </w:rPr>
        <w:t>пузик</w:t>
      </w:r>
      <w:proofErr w:type="spellEnd"/>
      <w:r w:rsidR="00915210" w:rsidRPr="004C6B08">
        <w:rPr>
          <w:rFonts w:ascii="Times New Roman" w:hAnsi="Times New Roman"/>
          <w:sz w:val="28"/>
          <w:szCs w:val="28"/>
        </w:rPr>
        <w:t xml:space="preserve">», ФОП Ковальов, Кафе «Тетяна», ФОП </w:t>
      </w:r>
      <w:proofErr w:type="spellStart"/>
      <w:r w:rsidR="00915210" w:rsidRPr="004C6B08">
        <w:rPr>
          <w:rFonts w:ascii="Times New Roman" w:hAnsi="Times New Roman"/>
          <w:sz w:val="28"/>
          <w:szCs w:val="28"/>
        </w:rPr>
        <w:t>Долінська</w:t>
      </w:r>
      <w:proofErr w:type="spellEnd"/>
      <w:r w:rsidR="00915210" w:rsidRPr="004C6B08">
        <w:rPr>
          <w:rFonts w:ascii="Times New Roman" w:hAnsi="Times New Roman"/>
          <w:sz w:val="28"/>
          <w:szCs w:val="28"/>
        </w:rPr>
        <w:t>, ПП «Антоненко», кафе «</w:t>
      </w:r>
      <w:proofErr w:type="spellStart"/>
      <w:r w:rsidR="00915210" w:rsidRPr="004C6B08">
        <w:rPr>
          <w:rFonts w:ascii="Times New Roman" w:hAnsi="Times New Roman"/>
          <w:sz w:val="28"/>
          <w:szCs w:val="28"/>
        </w:rPr>
        <w:t>Лапша»,кафе</w:t>
      </w:r>
      <w:proofErr w:type="spellEnd"/>
      <w:r w:rsidR="00915210" w:rsidRPr="004C6B08">
        <w:rPr>
          <w:rFonts w:ascii="Times New Roman" w:hAnsi="Times New Roman"/>
          <w:sz w:val="28"/>
          <w:szCs w:val="28"/>
        </w:rPr>
        <w:t xml:space="preserve"> «М'ясо» ФОП Андрієнко, ТОВ «Біля моря», ТОВ «Моцарт Готель», мережа універсамів,  ПВТП «Екстра», ТОВ «Універсал»,</w:t>
      </w:r>
      <w:r w:rsidRPr="004C6B08">
        <w:rPr>
          <w:rFonts w:ascii="Times New Roman" w:hAnsi="Times New Roman"/>
          <w:sz w:val="28"/>
          <w:szCs w:val="28"/>
        </w:rPr>
        <w:t xml:space="preserve"> мережа універсамів, ПП «Надія»;</w:t>
      </w:r>
    </w:p>
    <w:p w:rsidR="00031D43" w:rsidRPr="004C6B08" w:rsidRDefault="004C6B08" w:rsidP="004C6B08">
      <w:pPr>
        <w:pStyle w:val="a3"/>
        <w:widowControl w:val="0"/>
        <w:numPr>
          <w:ilvl w:val="0"/>
          <w:numId w:val="19"/>
        </w:numPr>
        <w:tabs>
          <w:tab w:val="left" w:pos="851"/>
          <w:tab w:val="left" w:pos="993"/>
        </w:tabs>
        <w:spacing w:after="0" w:line="240" w:lineRule="auto"/>
        <w:ind w:left="0" w:firstLine="567"/>
        <w:jc w:val="both"/>
        <w:rPr>
          <w:rFonts w:ascii="Times New Roman" w:eastAsia="Arial Unicode MS" w:hAnsi="Times New Roman"/>
          <w:color w:val="000000"/>
          <w:sz w:val="28"/>
          <w:szCs w:val="28"/>
          <w:lang w:eastAsia="uk-UA" w:bidi="uk-UA"/>
        </w:rPr>
      </w:pPr>
      <w:r w:rsidRPr="00D70097">
        <w:rPr>
          <w:rFonts w:ascii="Times New Roman" w:hAnsi="Times New Roman"/>
          <w:sz w:val="28"/>
          <w:szCs w:val="28"/>
        </w:rPr>
        <w:t>н</w:t>
      </w:r>
      <w:r w:rsidR="00DB0E97" w:rsidRPr="00D70097">
        <w:rPr>
          <w:rFonts w:ascii="Times New Roman" w:hAnsi="Times New Roman"/>
          <w:sz w:val="28"/>
          <w:szCs w:val="28"/>
        </w:rPr>
        <w:t>а</w:t>
      </w:r>
      <w:r w:rsidR="0066457E" w:rsidRPr="00D70097">
        <w:rPr>
          <w:rFonts w:ascii="Times New Roman" w:hAnsi="Times New Roman"/>
          <w:sz w:val="28"/>
          <w:szCs w:val="28"/>
        </w:rPr>
        <w:t xml:space="preserve"> </w:t>
      </w:r>
      <w:r w:rsidR="00DB0E97" w:rsidRPr="00D70097">
        <w:rPr>
          <w:rFonts w:ascii="Times New Roman" w:hAnsi="Times New Roman"/>
          <w:sz w:val="28"/>
          <w:szCs w:val="28"/>
        </w:rPr>
        <w:t xml:space="preserve">базі </w:t>
      </w:r>
      <w:r w:rsidR="00756B4A" w:rsidRPr="00D70097">
        <w:rPr>
          <w:rFonts w:ascii="Times New Roman" w:hAnsi="Times New Roman"/>
          <w:sz w:val="28"/>
          <w:szCs w:val="28"/>
        </w:rPr>
        <w:t>ДНЗ «Регіональний центр професійної освіти швейного виробництва та сфери послуг Харківської області»</w:t>
      </w:r>
      <w:r w:rsidR="000E0C68" w:rsidRPr="00D70097">
        <w:rPr>
          <w:rFonts w:ascii="Times New Roman" w:eastAsia="Arial Unicode MS" w:hAnsi="Times New Roman"/>
          <w:color w:val="000000"/>
          <w:sz w:val="28"/>
          <w:szCs w:val="28"/>
          <w:lang w:eastAsia="uk-UA" w:bidi="uk-UA"/>
        </w:rPr>
        <w:t>:</w:t>
      </w:r>
      <w:r w:rsidRPr="004C6B08">
        <w:rPr>
          <w:rFonts w:ascii="Times New Roman" w:eastAsia="Arial Unicode MS" w:hAnsi="Times New Roman"/>
          <w:color w:val="000000"/>
          <w:sz w:val="28"/>
          <w:szCs w:val="28"/>
          <w:lang w:eastAsia="uk-UA" w:bidi="uk-UA"/>
        </w:rPr>
        <w:t xml:space="preserve"> </w:t>
      </w:r>
      <w:r w:rsidR="000E0C68" w:rsidRPr="004C6B08">
        <w:rPr>
          <w:rFonts w:ascii="Times New Roman" w:eastAsia="Arial Unicode MS" w:hAnsi="Times New Roman"/>
          <w:color w:val="000000"/>
          <w:sz w:val="28"/>
          <w:szCs w:val="28"/>
          <w:lang w:eastAsia="uk-UA" w:bidi="uk-UA"/>
        </w:rPr>
        <w:t>зустрічі здобувачів освіти з роботодавцями міста (травень – червень 2021</w:t>
      </w:r>
      <w:r w:rsidR="0066457E" w:rsidRPr="004C6B08">
        <w:rPr>
          <w:rFonts w:ascii="Times New Roman" w:eastAsia="Arial Unicode MS" w:hAnsi="Times New Roman"/>
          <w:color w:val="000000"/>
          <w:sz w:val="28"/>
          <w:szCs w:val="28"/>
          <w:lang w:eastAsia="uk-UA" w:bidi="uk-UA"/>
        </w:rPr>
        <w:t> </w:t>
      </w:r>
      <w:r w:rsidR="000E0C68" w:rsidRPr="004C6B08">
        <w:rPr>
          <w:rFonts w:ascii="Times New Roman" w:eastAsia="Arial Unicode MS" w:hAnsi="Times New Roman"/>
          <w:color w:val="000000"/>
          <w:sz w:val="28"/>
          <w:szCs w:val="28"/>
          <w:lang w:eastAsia="uk-UA" w:bidi="uk-UA"/>
        </w:rPr>
        <w:t>р.);</w:t>
      </w:r>
      <w:r w:rsidRPr="004C6B08">
        <w:rPr>
          <w:rFonts w:ascii="Times New Roman" w:eastAsia="Arial Unicode MS" w:hAnsi="Times New Roman"/>
          <w:color w:val="000000"/>
          <w:sz w:val="28"/>
          <w:szCs w:val="28"/>
          <w:lang w:eastAsia="uk-UA" w:bidi="uk-UA"/>
        </w:rPr>
        <w:t xml:space="preserve"> </w:t>
      </w:r>
      <w:r w:rsidR="000274EB" w:rsidRPr="004C6B08">
        <w:rPr>
          <w:rFonts w:ascii="Times New Roman" w:eastAsia="Arial Unicode MS" w:hAnsi="Times New Roman"/>
          <w:color w:val="000000"/>
          <w:sz w:val="28"/>
          <w:szCs w:val="28"/>
          <w:lang w:eastAsia="uk-UA" w:bidi="uk-UA"/>
        </w:rPr>
        <w:t>зустріч з успішними випускниками закладу професійної (професійно-технічної) освіти, які працюють в Центрі (червень, вересень 2021 року);</w:t>
      </w:r>
      <w:r w:rsidRPr="004C6B08">
        <w:rPr>
          <w:rFonts w:ascii="Times New Roman" w:eastAsia="Arial Unicode MS" w:hAnsi="Times New Roman"/>
          <w:color w:val="000000"/>
          <w:sz w:val="28"/>
          <w:szCs w:val="28"/>
          <w:lang w:eastAsia="uk-UA" w:bidi="uk-UA"/>
        </w:rPr>
        <w:t xml:space="preserve"> </w:t>
      </w:r>
      <w:r w:rsidR="000274EB" w:rsidRPr="004C6B08">
        <w:rPr>
          <w:rFonts w:ascii="Times New Roman" w:eastAsia="Arial Unicode MS" w:hAnsi="Times New Roman"/>
          <w:color w:val="000000"/>
          <w:sz w:val="28"/>
          <w:szCs w:val="28"/>
          <w:lang w:eastAsia="uk-UA" w:bidi="uk-UA"/>
        </w:rPr>
        <w:t>зустрічі з успішними випускниками закладу професійної (професійно-технічної) освіти – підприємцями (травень 2021 року);</w:t>
      </w:r>
      <w:r w:rsidRPr="004C6B08">
        <w:rPr>
          <w:rFonts w:ascii="Times New Roman" w:eastAsia="Arial Unicode MS" w:hAnsi="Times New Roman"/>
          <w:color w:val="000000"/>
          <w:sz w:val="28"/>
          <w:szCs w:val="28"/>
          <w:lang w:eastAsia="uk-UA" w:bidi="uk-UA"/>
        </w:rPr>
        <w:t xml:space="preserve"> </w:t>
      </w:r>
      <w:r w:rsidR="000274EB" w:rsidRPr="004C6B08">
        <w:rPr>
          <w:rFonts w:ascii="Times New Roman" w:eastAsia="Arial Unicode MS" w:hAnsi="Times New Roman"/>
          <w:color w:val="000000"/>
          <w:sz w:val="28"/>
          <w:szCs w:val="28"/>
          <w:lang w:eastAsia="uk-UA" w:bidi="uk-UA"/>
        </w:rPr>
        <w:t xml:space="preserve">віртуальні екскурсії на підприємства міста, </w:t>
      </w:r>
      <w:r w:rsidR="00A26F05" w:rsidRPr="004C6B08">
        <w:rPr>
          <w:rFonts w:ascii="Times New Roman" w:eastAsia="Arial Unicode MS" w:hAnsi="Times New Roman"/>
          <w:color w:val="000000"/>
          <w:sz w:val="28"/>
          <w:szCs w:val="28"/>
          <w:lang w:eastAsia="uk-UA" w:bidi="uk-UA"/>
        </w:rPr>
        <w:t>що</w:t>
      </w:r>
      <w:r w:rsidR="000274EB" w:rsidRPr="004C6B08">
        <w:rPr>
          <w:rFonts w:ascii="Times New Roman" w:eastAsia="Arial Unicode MS" w:hAnsi="Times New Roman"/>
          <w:color w:val="000000"/>
          <w:sz w:val="28"/>
          <w:szCs w:val="28"/>
          <w:lang w:eastAsia="uk-UA" w:bidi="uk-UA"/>
        </w:rPr>
        <w:t xml:space="preserve"> є роботодавцями (протягом року);</w:t>
      </w:r>
      <w:r w:rsidRPr="004C6B08">
        <w:rPr>
          <w:rFonts w:ascii="Times New Roman" w:eastAsia="Arial Unicode MS" w:hAnsi="Times New Roman"/>
          <w:color w:val="000000"/>
          <w:sz w:val="28"/>
          <w:szCs w:val="28"/>
          <w:lang w:eastAsia="uk-UA" w:bidi="uk-UA"/>
        </w:rPr>
        <w:t xml:space="preserve"> </w:t>
      </w:r>
      <w:r w:rsidR="000274EB" w:rsidRPr="004C6B08">
        <w:rPr>
          <w:rFonts w:ascii="Times New Roman" w:eastAsia="Arial Unicode MS" w:hAnsi="Times New Roman"/>
          <w:color w:val="000000"/>
          <w:sz w:val="28"/>
          <w:szCs w:val="28"/>
          <w:lang w:eastAsia="uk-UA" w:bidi="uk-UA"/>
        </w:rPr>
        <w:t>організація роботи відеотек</w:t>
      </w:r>
      <w:r w:rsidR="00A26F05" w:rsidRPr="004C6B08">
        <w:rPr>
          <w:rFonts w:ascii="Times New Roman" w:eastAsia="Arial Unicode MS" w:hAnsi="Times New Roman"/>
          <w:color w:val="000000"/>
          <w:sz w:val="28"/>
          <w:szCs w:val="28"/>
          <w:lang w:eastAsia="uk-UA" w:bidi="uk-UA"/>
        </w:rPr>
        <w:t xml:space="preserve">: </w:t>
      </w:r>
      <w:r w:rsidR="000274EB" w:rsidRPr="004C6B08">
        <w:rPr>
          <w:rFonts w:ascii="Times New Roman" w:eastAsia="Arial Unicode MS" w:hAnsi="Times New Roman"/>
          <w:color w:val="000000"/>
          <w:sz w:val="28"/>
          <w:szCs w:val="28"/>
          <w:lang w:eastAsia="uk-UA" w:bidi="uk-UA"/>
        </w:rPr>
        <w:t xml:space="preserve">онлайн-курси з підприємництва для педагогів і здобувачів освіти; документальні і художні фільми на тему підприємництва (самостійний перегляд і обговорення протягом року на </w:t>
      </w:r>
      <w:proofErr w:type="spellStart"/>
      <w:r w:rsidR="000274EB" w:rsidRPr="004C6B08">
        <w:rPr>
          <w:rFonts w:ascii="Times New Roman" w:eastAsia="Arial Unicode MS" w:hAnsi="Times New Roman"/>
          <w:color w:val="000000"/>
          <w:sz w:val="28"/>
          <w:szCs w:val="28"/>
          <w:lang w:eastAsia="uk-UA" w:bidi="uk-UA"/>
        </w:rPr>
        <w:t>уроках</w:t>
      </w:r>
      <w:proofErr w:type="spellEnd"/>
      <w:r w:rsidR="000274EB" w:rsidRPr="004C6B08">
        <w:rPr>
          <w:rFonts w:ascii="Times New Roman" w:eastAsia="Arial Unicode MS" w:hAnsi="Times New Roman"/>
          <w:color w:val="000000"/>
          <w:sz w:val="28"/>
          <w:szCs w:val="28"/>
          <w:lang w:eastAsia="uk-UA" w:bidi="uk-UA"/>
        </w:rPr>
        <w:t xml:space="preserve"> історії України, української літератури, позакласних </w:t>
      </w:r>
      <w:r w:rsidR="00A26F05" w:rsidRPr="004C6B08">
        <w:rPr>
          <w:rFonts w:ascii="Times New Roman" w:eastAsia="Arial Unicode MS" w:hAnsi="Times New Roman"/>
          <w:color w:val="000000"/>
          <w:sz w:val="28"/>
          <w:szCs w:val="28"/>
          <w:lang w:eastAsia="uk-UA" w:bidi="uk-UA"/>
        </w:rPr>
        <w:t>заняттях</w:t>
      </w:r>
      <w:r w:rsidR="000274EB" w:rsidRPr="004C6B08">
        <w:rPr>
          <w:rFonts w:ascii="Times New Roman" w:eastAsia="Arial Unicode MS" w:hAnsi="Times New Roman"/>
          <w:color w:val="000000"/>
          <w:sz w:val="28"/>
          <w:szCs w:val="28"/>
          <w:lang w:eastAsia="uk-UA" w:bidi="uk-UA"/>
        </w:rPr>
        <w:t>);</w:t>
      </w:r>
      <w:r w:rsidRPr="004C6B08">
        <w:rPr>
          <w:rFonts w:ascii="Times New Roman" w:eastAsia="Arial Unicode MS" w:hAnsi="Times New Roman"/>
          <w:color w:val="000000"/>
          <w:sz w:val="28"/>
          <w:szCs w:val="28"/>
          <w:lang w:eastAsia="uk-UA" w:bidi="uk-UA"/>
        </w:rPr>
        <w:t xml:space="preserve"> </w:t>
      </w:r>
      <w:r w:rsidR="000274EB" w:rsidRPr="004C6B08">
        <w:rPr>
          <w:rFonts w:ascii="Times New Roman" w:eastAsia="Arial Unicode MS" w:hAnsi="Times New Roman"/>
          <w:color w:val="000000"/>
          <w:sz w:val="28"/>
          <w:szCs w:val="28"/>
          <w:lang w:eastAsia="uk-UA" w:bidi="uk-UA"/>
        </w:rPr>
        <w:t xml:space="preserve">розробка дослідницьких </w:t>
      </w:r>
      <w:proofErr w:type="spellStart"/>
      <w:r w:rsidR="000274EB" w:rsidRPr="004C6B08">
        <w:rPr>
          <w:rFonts w:ascii="Times New Roman" w:eastAsia="Arial Unicode MS" w:hAnsi="Times New Roman"/>
          <w:color w:val="000000"/>
          <w:sz w:val="28"/>
          <w:szCs w:val="28"/>
          <w:lang w:eastAsia="uk-UA" w:bidi="uk-UA"/>
        </w:rPr>
        <w:t>проєктів</w:t>
      </w:r>
      <w:proofErr w:type="spellEnd"/>
      <w:r w:rsidR="000274EB" w:rsidRPr="004C6B08">
        <w:rPr>
          <w:rFonts w:ascii="Times New Roman" w:eastAsia="Arial Unicode MS" w:hAnsi="Times New Roman"/>
          <w:color w:val="000000"/>
          <w:sz w:val="28"/>
          <w:szCs w:val="28"/>
          <w:lang w:eastAsia="uk-UA" w:bidi="uk-UA"/>
        </w:rPr>
        <w:t xml:space="preserve"> для творчих груп здобувачів освіти ІІ-ІІІ курсів під керівництвом викладача історії </w:t>
      </w:r>
      <w:proofErr w:type="spellStart"/>
      <w:r w:rsidR="000274EB" w:rsidRPr="004C6B08">
        <w:rPr>
          <w:rFonts w:ascii="Times New Roman" w:eastAsia="Arial Unicode MS" w:hAnsi="Times New Roman"/>
          <w:color w:val="000000"/>
          <w:sz w:val="28"/>
          <w:szCs w:val="28"/>
          <w:lang w:eastAsia="uk-UA" w:bidi="uk-UA"/>
        </w:rPr>
        <w:t>Одерій</w:t>
      </w:r>
      <w:proofErr w:type="spellEnd"/>
      <w:r w:rsidR="000274EB" w:rsidRPr="004C6B08">
        <w:rPr>
          <w:rFonts w:ascii="Times New Roman" w:eastAsia="Arial Unicode MS" w:hAnsi="Times New Roman"/>
          <w:color w:val="000000"/>
          <w:sz w:val="28"/>
          <w:szCs w:val="28"/>
          <w:lang w:eastAsia="uk-UA" w:bidi="uk-UA"/>
        </w:rPr>
        <w:t xml:space="preserve"> Тетяни («Видатні підприємці – меценати Харкова кінця ХІХ – початку ХХ століття», «Видатні меценати Харківщи</w:t>
      </w:r>
      <w:r w:rsidR="005E71FD" w:rsidRPr="004C6B08">
        <w:rPr>
          <w:rFonts w:ascii="Times New Roman" w:eastAsia="Arial Unicode MS" w:hAnsi="Times New Roman"/>
          <w:color w:val="000000"/>
          <w:sz w:val="28"/>
          <w:szCs w:val="28"/>
          <w:lang w:eastAsia="uk-UA" w:bidi="uk-UA"/>
        </w:rPr>
        <w:t xml:space="preserve">ни. Василь Григорович </w:t>
      </w:r>
      <w:proofErr w:type="spellStart"/>
      <w:r w:rsidR="005E71FD" w:rsidRPr="004C6B08">
        <w:rPr>
          <w:rFonts w:ascii="Times New Roman" w:eastAsia="Arial Unicode MS" w:hAnsi="Times New Roman"/>
          <w:color w:val="000000"/>
          <w:sz w:val="28"/>
          <w:szCs w:val="28"/>
          <w:lang w:eastAsia="uk-UA" w:bidi="uk-UA"/>
        </w:rPr>
        <w:t>Колокольце</w:t>
      </w:r>
      <w:r w:rsidR="000274EB" w:rsidRPr="004C6B08">
        <w:rPr>
          <w:rFonts w:ascii="Times New Roman" w:eastAsia="Arial Unicode MS" w:hAnsi="Times New Roman"/>
          <w:color w:val="000000"/>
          <w:sz w:val="28"/>
          <w:szCs w:val="28"/>
          <w:lang w:eastAsia="uk-UA" w:bidi="uk-UA"/>
        </w:rPr>
        <w:t>в</w:t>
      </w:r>
      <w:proofErr w:type="spellEnd"/>
      <w:r w:rsidR="000274EB" w:rsidRPr="004C6B08">
        <w:rPr>
          <w:rFonts w:ascii="Times New Roman" w:eastAsia="Arial Unicode MS" w:hAnsi="Times New Roman"/>
          <w:color w:val="000000"/>
          <w:sz w:val="28"/>
          <w:szCs w:val="28"/>
          <w:lang w:eastAsia="uk-UA" w:bidi="uk-UA"/>
        </w:rPr>
        <w:t>»</w:t>
      </w:r>
      <w:r w:rsidR="00031D43" w:rsidRPr="004C6B08">
        <w:rPr>
          <w:rFonts w:ascii="Times New Roman" w:eastAsia="Arial Unicode MS" w:hAnsi="Times New Roman"/>
          <w:color w:val="000000"/>
          <w:sz w:val="28"/>
          <w:szCs w:val="28"/>
          <w:lang w:eastAsia="uk-UA" w:bidi="uk-UA"/>
        </w:rPr>
        <w:t>)</w:t>
      </w:r>
      <w:r w:rsidR="00A26F05" w:rsidRPr="004C6B08">
        <w:rPr>
          <w:rFonts w:ascii="Times New Roman" w:eastAsia="Arial Unicode MS" w:hAnsi="Times New Roman"/>
          <w:color w:val="000000"/>
          <w:sz w:val="28"/>
          <w:szCs w:val="28"/>
          <w:lang w:eastAsia="uk-UA" w:bidi="uk-UA"/>
        </w:rPr>
        <w:t xml:space="preserve"> (протягом року);</w:t>
      </w:r>
      <w:r w:rsidRPr="004C6B08">
        <w:rPr>
          <w:rFonts w:ascii="Times New Roman" w:eastAsia="Arial Unicode MS" w:hAnsi="Times New Roman"/>
          <w:color w:val="000000"/>
          <w:sz w:val="28"/>
          <w:szCs w:val="28"/>
          <w:lang w:eastAsia="uk-UA" w:bidi="uk-UA"/>
        </w:rPr>
        <w:t xml:space="preserve"> </w:t>
      </w:r>
      <w:r w:rsidR="00A26F05" w:rsidRPr="004C6B08">
        <w:rPr>
          <w:rFonts w:ascii="Times New Roman" w:eastAsia="Arial Unicode MS" w:hAnsi="Times New Roman"/>
          <w:color w:val="000000"/>
          <w:sz w:val="28"/>
          <w:szCs w:val="28"/>
          <w:lang w:eastAsia="uk-UA" w:bidi="uk-UA"/>
        </w:rPr>
        <w:t xml:space="preserve">розробка дослідницьких </w:t>
      </w:r>
      <w:proofErr w:type="spellStart"/>
      <w:r w:rsidR="00A26F05" w:rsidRPr="004C6B08">
        <w:rPr>
          <w:rFonts w:ascii="Times New Roman" w:eastAsia="Arial Unicode MS" w:hAnsi="Times New Roman"/>
          <w:color w:val="000000"/>
          <w:sz w:val="28"/>
          <w:szCs w:val="28"/>
          <w:lang w:eastAsia="uk-UA" w:bidi="uk-UA"/>
        </w:rPr>
        <w:t>проєктів</w:t>
      </w:r>
      <w:proofErr w:type="spellEnd"/>
      <w:r w:rsidR="00A26F05" w:rsidRPr="004C6B08">
        <w:rPr>
          <w:rFonts w:ascii="Times New Roman" w:eastAsia="Arial Unicode MS" w:hAnsi="Times New Roman"/>
          <w:color w:val="000000"/>
          <w:sz w:val="28"/>
          <w:szCs w:val="28"/>
          <w:lang w:eastAsia="uk-UA" w:bidi="uk-UA"/>
        </w:rPr>
        <w:t xml:space="preserve"> для творчих груп здобувачів освіти ІІ-ІІІ курсів під керівництвом </w:t>
      </w:r>
      <w:r w:rsidR="000274EB" w:rsidRPr="004C6B08">
        <w:rPr>
          <w:rFonts w:ascii="Times New Roman" w:eastAsia="Arial Unicode MS" w:hAnsi="Times New Roman"/>
          <w:color w:val="000000"/>
          <w:sz w:val="28"/>
          <w:szCs w:val="28"/>
          <w:lang w:eastAsia="uk-UA" w:bidi="uk-UA"/>
        </w:rPr>
        <w:t>викладачі</w:t>
      </w:r>
      <w:r w:rsidR="00A26F05" w:rsidRPr="004C6B08">
        <w:rPr>
          <w:rFonts w:ascii="Times New Roman" w:eastAsia="Arial Unicode MS" w:hAnsi="Times New Roman"/>
          <w:color w:val="000000"/>
          <w:sz w:val="28"/>
          <w:szCs w:val="28"/>
          <w:lang w:eastAsia="uk-UA" w:bidi="uk-UA"/>
        </w:rPr>
        <w:t>в</w:t>
      </w:r>
      <w:r w:rsidR="000274EB" w:rsidRPr="004C6B08">
        <w:rPr>
          <w:rFonts w:ascii="Times New Roman" w:eastAsia="Arial Unicode MS" w:hAnsi="Times New Roman"/>
          <w:color w:val="000000"/>
          <w:sz w:val="28"/>
          <w:szCs w:val="28"/>
          <w:lang w:eastAsia="uk-UA" w:bidi="uk-UA"/>
        </w:rPr>
        <w:t xml:space="preserve"> професійної підготовки </w:t>
      </w:r>
      <w:r w:rsidR="00A26F05" w:rsidRPr="004C6B08">
        <w:rPr>
          <w:rFonts w:ascii="Times New Roman" w:eastAsia="Arial Unicode MS" w:hAnsi="Times New Roman"/>
          <w:color w:val="000000"/>
          <w:sz w:val="28"/>
          <w:szCs w:val="28"/>
          <w:lang w:eastAsia="uk-UA" w:bidi="uk-UA"/>
        </w:rPr>
        <w:t>(</w:t>
      </w:r>
      <w:r w:rsidR="000274EB" w:rsidRPr="004C6B08">
        <w:rPr>
          <w:rFonts w:ascii="Times New Roman" w:eastAsia="Arial Unicode MS" w:hAnsi="Times New Roman"/>
          <w:color w:val="000000"/>
          <w:sz w:val="28"/>
          <w:szCs w:val="28"/>
          <w:lang w:eastAsia="uk-UA" w:bidi="uk-UA"/>
        </w:rPr>
        <w:t>створення практи</w:t>
      </w:r>
      <w:r w:rsidR="00A26F05" w:rsidRPr="004C6B08">
        <w:rPr>
          <w:rFonts w:ascii="Times New Roman" w:eastAsia="Arial Unicode MS" w:hAnsi="Times New Roman"/>
          <w:color w:val="000000"/>
          <w:sz w:val="28"/>
          <w:szCs w:val="28"/>
          <w:lang w:eastAsia="uk-UA" w:bidi="uk-UA"/>
        </w:rPr>
        <w:t>к</w:t>
      </w:r>
      <w:r w:rsidR="000274EB" w:rsidRPr="004C6B08">
        <w:rPr>
          <w:rFonts w:ascii="Times New Roman" w:eastAsia="Arial Unicode MS" w:hAnsi="Times New Roman"/>
          <w:color w:val="000000"/>
          <w:sz w:val="28"/>
          <w:szCs w:val="28"/>
          <w:lang w:eastAsia="uk-UA" w:bidi="uk-UA"/>
        </w:rPr>
        <w:t xml:space="preserve">о-орієнтованих </w:t>
      </w:r>
      <w:proofErr w:type="spellStart"/>
      <w:r w:rsidR="000274EB" w:rsidRPr="004C6B08">
        <w:rPr>
          <w:rFonts w:ascii="Times New Roman" w:eastAsia="Arial Unicode MS" w:hAnsi="Times New Roman"/>
          <w:color w:val="000000"/>
          <w:sz w:val="28"/>
          <w:szCs w:val="28"/>
          <w:lang w:eastAsia="uk-UA" w:bidi="uk-UA"/>
        </w:rPr>
        <w:t>проєктів</w:t>
      </w:r>
      <w:proofErr w:type="spellEnd"/>
      <w:r w:rsidR="00A26F05" w:rsidRPr="004C6B08">
        <w:rPr>
          <w:rFonts w:ascii="Times New Roman" w:eastAsia="Arial Unicode MS" w:hAnsi="Times New Roman"/>
          <w:color w:val="000000"/>
          <w:sz w:val="28"/>
          <w:szCs w:val="28"/>
          <w:lang w:eastAsia="uk-UA" w:bidi="uk-UA"/>
        </w:rPr>
        <w:t xml:space="preserve"> і</w:t>
      </w:r>
      <w:r w:rsidR="000274EB" w:rsidRPr="004C6B08">
        <w:rPr>
          <w:rFonts w:ascii="Times New Roman" w:eastAsia="Arial Unicode MS" w:hAnsi="Times New Roman"/>
          <w:color w:val="000000"/>
          <w:sz w:val="28"/>
          <w:szCs w:val="28"/>
          <w:lang w:eastAsia="uk-UA" w:bidi="uk-UA"/>
        </w:rPr>
        <w:t xml:space="preserve"> бізнес-</w:t>
      </w:r>
      <w:proofErr w:type="spellStart"/>
      <w:r w:rsidR="000274EB" w:rsidRPr="004C6B08">
        <w:rPr>
          <w:rFonts w:ascii="Times New Roman" w:eastAsia="Arial Unicode MS" w:hAnsi="Times New Roman"/>
          <w:color w:val="000000"/>
          <w:sz w:val="28"/>
          <w:szCs w:val="28"/>
          <w:lang w:eastAsia="uk-UA" w:bidi="uk-UA"/>
        </w:rPr>
        <w:t>проєктів</w:t>
      </w:r>
      <w:proofErr w:type="spellEnd"/>
      <w:r w:rsidR="00A26F05" w:rsidRPr="004C6B08">
        <w:rPr>
          <w:rFonts w:ascii="Times New Roman" w:eastAsia="Arial Unicode MS" w:hAnsi="Times New Roman"/>
          <w:color w:val="000000"/>
          <w:sz w:val="28"/>
          <w:szCs w:val="28"/>
          <w:lang w:eastAsia="uk-UA" w:bidi="uk-UA"/>
        </w:rPr>
        <w:t>) (протягом року)</w:t>
      </w:r>
      <w:r w:rsidRPr="004C6B08">
        <w:rPr>
          <w:rFonts w:ascii="Times New Roman" w:eastAsia="Arial Unicode MS" w:hAnsi="Times New Roman"/>
          <w:color w:val="000000"/>
          <w:sz w:val="28"/>
          <w:szCs w:val="28"/>
          <w:lang w:eastAsia="uk-UA" w:bidi="uk-UA"/>
        </w:rPr>
        <w:t xml:space="preserve">; </w:t>
      </w:r>
      <w:r w:rsidR="00A26F05" w:rsidRPr="004C6B08">
        <w:rPr>
          <w:rFonts w:ascii="Times New Roman" w:eastAsia="Arial Unicode MS" w:hAnsi="Times New Roman"/>
          <w:color w:val="000000"/>
          <w:sz w:val="28"/>
          <w:szCs w:val="28"/>
          <w:lang w:eastAsia="uk-UA" w:bidi="uk-UA"/>
        </w:rPr>
        <w:t xml:space="preserve">тренінги для учнів зі створення е-портфоліо </w:t>
      </w:r>
      <w:r w:rsidR="000274EB" w:rsidRPr="004C6B08">
        <w:rPr>
          <w:rFonts w:ascii="Times New Roman" w:eastAsia="Arial Unicode MS" w:hAnsi="Times New Roman"/>
          <w:color w:val="000000"/>
          <w:sz w:val="28"/>
          <w:szCs w:val="28"/>
          <w:lang w:eastAsia="uk-UA" w:bidi="uk-UA"/>
        </w:rPr>
        <w:t xml:space="preserve">під керівництвом викладача інформатики Олени </w:t>
      </w:r>
      <w:proofErr w:type="spellStart"/>
      <w:r w:rsidR="000274EB" w:rsidRPr="004C6B08">
        <w:rPr>
          <w:rFonts w:ascii="Times New Roman" w:eastAsia="Arial Unicode MS" w:hAnsi="Times New Roman"/>
          <w:color w:val="000000"/>
          <w:sz w:val="28"/>
          <w:szCs w:val="28"/>
          <w:lang w:eastAsia="uk-UA" w:bidi="uk-UA"/>
        </w:rPr>
        <w:t>Ленівенко</w:t>
      </w:r>
      <w:proofErr w:type="spellEnd"/>
      <w:r w:rsidR="00A26F05" w:rsidRPr="004C6B08">
        <w:rPr>
          <w:rFonts w:ascii="Times New Roman" w:eastAsia="Arial Unicode MS" w:hAnsi="Times New Roman"/>
          <w:color w:val="000000"/>
          <w:sz w:val="28"/>
          <w:szCs w:val="28"/>
          <w:lang w:eastAsia="uk-UA" w:bidi="uk-UA"/>
        </w:rPr>
        <w:t xml:space="preserve"> (протягом року);</w:t>
      </w:r>
      <w:r w:rsidRPr="004C6B08">
        <w:rPr>
          <w:rFonts w:ascii="Times New Roman" w:eastAsia="Arial Unicode MS" w:hAnsi="Times New Roman"/>
          <w:color w:val="000000"/>
          <w:sz w:val="28"/>
          <w:szCs w:val="28"/>
          <w:lang w:eastAsia="uk-UA" w:bidi="uk-UA"/>
        </w:rPr>
        <w:t xml:space="preserve"> </w:t>
      </w:r>
      <w:r w:rsidR="00A26F05" w:rsidRPr="004C6B08">
        <w:rPr>
          <w:rFonts w:ascii="Times New Roman" w:eastAsia="Arial Unicode MS" w:hAnsi="Times New Roman"/>
          <w:color w:val="000000"/>
          <w:sz w:val="28"/>
          <w:szCs w:val="28"/>
          <w:lang w:eastAsia="uk-UA" w:bidi="uk-UA"/>
        </w:rPr>
        <w:t xml:space="preserve">конкурс на краще </w:t>
      </w:r>
      <w:r w:rsidR="000274EB" w:rsidRPr="004C6B08">
        <w:rPr>
          <w:rFonts w:ascii="Times New Roman" w:eastAsia="Arial Unicode MS" w:hAnsi="Times New Roman"/>
          <w:color w:val="000000"/>
          <w:sz w:val="28"/>
          <w:szCs w:val="28"/>
          <w:lang w:eastAsia="uk-UA" w:bidi="uk-UA"/>
        </w:rPr>
        <w:t>е-портфоліо серед здобувачів освіти ІІ – ІІІ курсів</w:t>
      </w:r>
      <w:r w:rsidR="00A26F05" w:rsidRPr="004C6B08">
        <w:rPr>
          <w:rFonts w:ascii="Times New Roman" w:eastAsia="Arial Unicode MS" w:hAnsi="Times New Roman"/>
          <w:color w:val="000000"/>
          <w:sz w:val="28"/>
          <w:szCs w:val="28"/>
          <w:lang w:eastAsia="uk-UA" w:bidi="uk-UA"/>
        </w:rPr>
        <w:t xml:space="preserve"> (вересень 2021)</w:t>
      </w:r>
      <w:r w:rsidR="000274EB" w:rsidRPr="004C6B08">
        <w:rPr>
          <w:rFonts w:ascii="Times New Roman" w:eastAsia="Arial Unicode MS" w:hAnsi="Times New Roman"/>
          <w:color w:val="000000"/>
          <w:sz w:val="28"/>
          <w:szCs w:val="28"/>
          <w:lang w:eastAsia="uk-UA" w:bidi="uk-UA"/>
        </w:rPr>
        <w:t>;</w:t>
      </w:r>
      <w:r w:rsidRPr="004C6B08">
        <w:rPr>
          <w:rFonts w:ascii="Times New Roman" w:eastAsia="Arial Unicode MS" w:hAnsi="Times New Roman"/>
          <w:color w:val="000000"/>
          <w:sz w:val="28"/>
          <w:szCs w:val="28"/>
          <w:lang w:eastAsia="uk-UA" w:bidi="uk-UA"/>
        </w:rPr>
        <w:t xml:space="preserve"> </w:t>
      </w:r>
      <w:r w:rsidR="00031D43" w:rsidRPr="004C6B08">
        <w:rPr>
          <w:rFonts w:ascii="Times New Roman" w:hAnsi="Times New Roman"/>
          <w:sz w:val="28"/>
          <w:szCs w:val="28"/>
        </w:rPr>
        <w:t>розпочато роботу зі створення учнівського професійного об’єднання «Послуги населенню» (на базі Центру сучасних швейних технологій та дизайну – швейний напрям; на базі Центру професійного розвитку кар’єри та бізнесу – громадське харчування (кондитери) та сфера послуг (перукарі).</w:t>
      </w:r>
    </w:p>
    <w:p w:rsidR="00485992" w:rsidRPr="00485992" w:rsidRDefault="00031D43" w:rsidP="00485992">
      <w:pPr>
        <w:widowControl w:val="0"/>
        <w:spacing w:after="0" w:line="240" w:lineRule="auto"/>
        <w:ind w:firstLine="567"/>
        <w:jc w:val="both"/>
        <w:rPr>
          <w:rFonts w:ascii="Times New Roman" w:hAnsi="Times New Roman"/>
          <w:sz w:val="28"/>
          <w:szCs w:val="28"/>
        </w:rPr>
      </w:pPr>
      <w:r>
        <w:rPr>
          <w:rFonts w:ascii="Times New Roman" w:hAnsi="Times New Roman"/>
          <w:sz w:val="28"/>
          <w:szCs w:val="28"/>
        </w:rPr>
        <w:t>За результатами реалізації програми експериментальних заходів п</w:t>
      </w:r>
      <w:r w:rsidR="00485992" w:rsidRPr="00485992">
        <w:rPr>
          <w:rFonts w:ascii="Times New Roman" w:hAnsi="Times New Roman"/>
          <w:sz w:val="28"/>
          <w:szCs w:val="28"/>
        </w:rPr>
        <w:t xml:space="preserve">ідготовлено матеріали для </w:t>
      </w:r>
      <w:r w:rsidR="00485992" w:rsidRPr="00D70097">
        <w:rPr>
          <w:rFonts w:ascii="Times New Roman" w:hAnsi="Times New Roman"/>
          <w:sz w:val="28"/>
          <w:szCs w:val="28"/>
        </w:rPr>
        <w:t>методичних рекомендацій</w:t>
      </w:r>
      <w:r w:rsidR="00485992" w:rsidRPr="00485992">
        <w:rPr>
          <w:rFonts w:ascii="Times New Roman" w:hAnsi="Times New Roman"/>
          <w:sz w:val="28"/>
          <w:szCs w:val="28"/>
        </w:rPr>
        <w:t xml:space="preserve"> з формування готовності майбутніх кваліфікованих робітників до підприємницької діяльності за спеціальностями таких напрямів професійної підготовки, як: «промисловість», «торгівля і громадське харчування», «житлово-комунальне господарство і невиробничі види побутового обслуговування населення», «будівництво», «зв’язок», «транспорт». Заплановано їх колективне обговорення та узагальнення у 2022 р.</w:t>
      </w:r>
    </w:p>
    <w:p w:rsidR="00E0558B" w:rsidRPr="00D70097" w:rsidRDefault="002B3556" w:rsidP="002B3556">
      <w:pPr>
        <w:pStyle w:val="a3"/>
        <w:widowControl w:val="0"/>
        <w:tabs>
          <w:tab w:val="left" w:pos="851"/>
          <w:tab w:val="left" w:pos="993"/>
        </w:tabs>
        <w:spacing w:after="0" w:line="240" w:lineRule="auto"/>
        <w:ind w:left="0" w:firstLine="567"/>
        <w:jc w:val="both"/>
        <w:rPr>
          <w:rFonts w:ascii="Times New Roman" w:hAnsi="Times New Roman"/>
          <w:b/>
          <w:sz w:val="28"/>
          <w:szCs w:val="28"/>
        </w:rPr>
      </w:pPr>
      <w:r>
        <w:rPr>
          <w:rFonts w:ascii="Times New Roman" w:hAnsi="Times New Roman"/>
          <w:sz w:val="28"/>
          <w:szCs w:val="28"/>
        </w:rPr>
        <w:t xml:space="preserve">За результатами експериментальної роботи 2021 </w:t>
      </w:r>
      <w:r w:rsidRPr="00D70097">
        <w:rPr>
          <w:rFonts w:ascii="Times New Roman" w:hAnsi="Times New Roman"/>
          <w:sz w:val="28"/>
          <w:szCs w:val="28"/>
        </w:rPr>
        <w:t>року підготовлено й опубліковано:</w:t>
      </w:r>
      <w:r w:rsidRPr="00D70097">
        <w:rPr>
          <w:rFonts w:ascii="Times New Roman" w:hAnsi="Times New Roman"/>
          <w:b/>
          <w:sz w:val="28"/>
          <w:szCs w:val="28"/>
        </w:rPr>
        <w:t xml:space="preserve"> </w:t>
      </w:r>
    </w:p>
    <w:p w:rsidR="00E0558B" w:rsidRDefault="00E0558B" w:rsidP="002B3556">
      <w:pPr>
        <w:pStyle w:val="a3"/>
        <w:widowControl w:val="0"/>
        <w:tabs>
          <w:tab w:val="left" w:pos="851"/>
          <w:tab w:val="left" w:pos="993"/>
        </w:tabs>
        <w:spacing w:after="0" w:line="240" w:lineRule="auto"/>
        <w:ind w:left="0" w:firstLine="567"/>
        <w:jc w:val="both"/>
        <w:rPr>
          <w:rFonts w:ascii="Times New Roman" w:hAnsi="Times New Roman"/>
          <w:sz w:val="28"/>
          <w:szCs w:val="28"/>
        </w:rPr>
      </w:pPr>
      <w:proofErr w:type="spellStart"/>
      <w:r w:rsidRPr="00D70097">
        <w:rPr>
          <w:rFonts w:ascii="Times New Roman" w:hAnsi="Times New Roman"/>
          <w:sz w:val="28"/>
          <w:szCs w:val="28"/>
        </w:rPr>
        <w:t>Тkachenko</w:t>
      </w:r>
      <w:proofErr w:type="spellEnd"/>
      <w:r w:rsidRPr="00D70097">
        <w:rPr>
          <w:rFonts w:ascii="Times New Roman" w:hAnsi="Times New Roman"/>
          <w:sz w:val="28"/>
          <w:szCs w:val="28"/>
        </w:rPr>
        <w:t xml:space="preserve"> </w:t>
      </w:r>
      <w:r w:rsidRPr="00D70097">
        <w:rPr>
          <w:rFonts w:ascii="Times New Roman" w:hAnsi="Times New Roman"/>
          <w:sz w:val="28"/>
          <w:szCs w:val="28"/>
          <w:lang w:val="en-US"/>
        </w:rPr>
        <w:t>M. Organization of innovative educational activity for formation of readiness of future qualified workers for entrepreneurship. Professional Pedagogics.</w:t>
      </w:r>
      <w:r>
        <w:rPr>
          <w:rFonts w:ascii="Times New Roman" w:hAnsi="Times New Roman"/>
          <w:sz w:val="28"/>
          <w:szCs w:val="28"/>
          <w:lang w:val="en-US"/>
        </w:rPr>
        <w:t xml:space="preserve"> </w:t>
      </w:r>
      <w:r w:rsidRPr="00E0558B">
        <w:rPr>
          <w:rFonts w:ascii="Times New Roman" w:hAnsi="Times New Roman"/>
          <w:sz w:val="28"/>
          <w:szCs w:val="28"/>
          <w:lang w:val="en-US"/>
        </w:rPr>
        <w:t>2021</w:t>
      </w:r>
      <w:r>
        <w:rPr>
          <w:rFonts w:ascii="Times New Roman" w:hAnsi="Times New Roman"/>
          <w:sz w:val="28"/>
          <w:szCs w:val="28"/>
          <w:lang w:val="en-US"/>
        </w:rPr>
        <w:t>. Vol.</w:t>
      </w:r>
      <w:r w:rsidRPr="00E0558B">
        <w:rPr>
          <w:rFonts w:ascii="Times New Roman" w:hAnsi="Times New Roman"/>
          <w:sz w:val="28"/>
          <w:szCs w:val="28"/>
          <w:lang w:val="en-US"/>
        </w:rPr>
        <w:t>1(22)</w:t>
      </w:r>
      <w:r w:rsidR="009216A9">
        <w:rPr>
          <w:rFonts w:ascii="Times New Roman" w:hAnsi="Times New Roman"/>
          <w:sz w:val="28"/>
          <w:szCs w:val="28"/>
          <w:lang w:val="en-US"/>
        </w:rPr>
        <w:t>. P.</w:t>
      </w:r>
      <w:r w:rsidRPr="00E0558B">
        <w:rPr>
          <w:rFonts w:ascii="Times New Roman" w:hAnsi="Times New Roman"/>
          <w:sz w:val="28"/>
          <w:szCs w:val="28"/>
          <w:lang w:val="en-US"/>
        </w:rPr>
        <w:t>132-14</w:t>
      </w:r>
      <w:r w:rsidR="009216A9">
        <w:rPr>
          <w:rFonts w:ascii="Times New Roman" w:hAnsi="Times New Roman"/>
          <w:sz w:val="28"/>
          <w:szCs w:val="28"/>
          <w:lang w:val="en-US"/>
        </w:rPr>
        <w:t xml:space="preserve">2. </w:t>
      </w:r>
      <w:hyperlink r:id="rId6" w:history="1">
        <w:r w:rsidR="009216A9" w:rsidRPr="009216A9">
          <w:rPr>
            <w:rStyle w:val="a7"/>
            <w:rFonts w:ascii="Times New Roman" w:hAnsi="Times New Roman"/>
            <w:color w:val="006798"/>
            <w:sz w:val="28"/>
            <w:szCs w:val="28"/>
            <w:shd w:val="clear" w:color="auto" w:fill="FFFFFF"/>
          </w:rPr>
          <w:t>https://doi.org/10.32835/2707-3092.2021.22.132-142</w:t>
        </w:r>
      </w:hyperlink>
      <w:r w:rsidR="009216A9">
        <w:t xml:space="preserve"> </w:t>
      </w:r>
      <w:r w:rsidR="009216A9">
        <w:rPr>
          <w:rFonts w:ascii="Times New Roman" w:hAnsi="Times New Roman"/>
          <w:sz w:val="28"/>
          <w:szCs w:val="28"/>
          <w:lang w:val="en-US"/>
        </w:rPr>
        <w:t>URL</w:t>
      </w:r>
      <w:r w:rsidR="009216A9">
        <w:rPr>
          <w:rFonts w:ascii="Times New Roman" w:hAnsi="Times New Roman"/>
          <w:sz w:val="28"/>
          <w:szCs w:val="28"/>
        </w:rPr>
        <w:t xml:space="preserve">: </w:t>
      </w:r>
      <w:r w:rsidR="009216A9" w:rsidRPr="009216A9">
        <w:rPr>
          <w:rFonts w:ascii="Times New Roman" w:hAnsi="Times New Roman"/>
          <w:sz w:val="28"/>
          <w:szCs w:val="28"/>
        </w:rPr>
        <w:t>https://jrnls.ivet.edu.ua/index.php/1/article/view/663/843</w:t>
      </w:r>
    </w:p>
    <w:p w:rsidR="009216A9" w:rsidRPr="009216A9" w:rsidRDefault="009216A9" w:rsidP="009216A9">
      <w:pPr>
        <w:pStyle w:val="a3"/>
        <w:widowControl w:val="0"/>
        <w:tabs>
          <w:tab w:val="left" w:pos="851"/>
          <w:tab w:val="left" w:pos="993"/>
        </w:tabs>
        <w:spacing w:after="0" w:line="240" w:lineRule="auto"/>
        <w:ind w:left="0" w:firstLine="567"/>
        <w:jc w:val="both"/>
        <w:rPr>
          <w:rFonts w:ascii="Times New Roman" w:hAnsi="Times New Roman"/>
          <w:sz w:val="28"/>
          <w:szCs w:val="28"/>
        </w:rPr>
      </w:pPr>
      <w:proofErr w:type="spellStart"/>
      <w:r w:rsidRPr="00662162">
        <w:rPr>
          <w:rFonts w:ascii="Times New Roman" w:hAnsi="Times New Roman"/>
          <w:sz w:val="28"/>
          <w:szCs w:val="28"/>
          <w:lang w:val="en-US"/>
        </w:rPr>
        <w:t>Alieksieieva</w:t>
      </w:r>
      <w:proofErr w:type="spellEnd"/>
      <w:r w:rsidRPr="00662162">
        <w:rPr>
          <w:rFonts w:ascii="Times New Roman" w:hAnsi="Times New Roman"/>
          <w:sz w:val="28"/>
          <w:szCs w:val="28"/>
          <w:lang w:val="en-US"/>
        </w:rPr>
        <w:t xml:space="preserve"> </w:t>
      </w:r>
      <w:proofErr w:type="spellStart"/>
      <w:r w:rsidRPr="00662162">
        <w:rPr>
          <w:rFonts w:ascii="Times New Roman" w:hAnsi="Times New Roman"/>
          <w:sz w:val="28"/>
          <w:szCs w:val="28"/>
          <w:lang w:val="en-US"/>
        </w:rPr>
        <w:t>Svitlana</w:t>
      </w:r>
      <w:proofErr w:type="spellEnd"/>
      <w:r w:rsidRPr="00662162">
        <w:rPr>
          <w:rFonts w:ascii="Times New Roman" w:hAnsi="Times New Roman"/>
          <w:sz w:val="28"/>
          <w:szCs w:val="28"/>
          <w:lang w:val="en-US"/>
        </w:rPr>
        <w:t xml:space="preserve">, </w:t>
      </w:r>
      <w:proofErr w:type="spellStart"/>
      <w:r w:rsidRPr="00662162">
        <w:rPr>
          <w:rFonts w:ascii="Times New Roman" w:hAnsi="Times New Roman"/>
          <w:sz w:val="28"/>
          <w:szCs w:val="28"/>
          <w:lang w:val="en-US"/>
        </w:rPr>
        <w:t>Yershova</w:t>
      </w:r>
      <w:proofErr w:type="spellEnd"/>
      <w:r w:rsidRPr="00662162">
        <w:rPr>
          <w:rFonts w:ascii="Times New Roman" w:hAnsi="Times New Roman"/>
          <w:sz w:val="28"/>
          <w:szCs w:val="28"/>
          <w:lang w:val="en-US"/>
        </w:rPr>
        <w:t xml:space="preserve"> </w:t>
      </w:r>
      <w:proofErr w:type="spellStart"/>
      <w:r w:rsidRPr="00662162">
        <w:rPr>
          <w:rFonts w:ascii="Times New Roman" w:hAnsi="Times New Roman"/>
          <w:sz w:val="28"/>
          <w:szCs w:val="28"/>
          <w:lang w:val="en-US"/>
        </w:rPr>
        <w:t>Liudmyla</w:t>
      </w:r>
      <w:proofErr w:type="spellEnd"/>
      <w:r w:rsidRPr="00662162">
        <w:rPr>
          <w:rFonts w:ascii="Times New Roman" w:hAnsi="Times New Roman"/>
          <w:sz w:val="28"/>
          <w:szCs w:val="28"/>
          <w:lang w:val="en-US"/>
        </w:rPr>
        <w:t xml:space="preserve">, </w:t>
      </w:r>
      <w:proofErr w:type="spellStart"/>
      <w:r w:rsidRPr="00662162">
        <w:rPr>
          <w:rFonts w:ascii="Times New Roman" w:hAnsi="Times New Roman"/>
          <w:sz w:val="28"/>
          <w:szCs w:val="28"/>
          <w:lang w:val="en-US"/>
        </w:rPr>
        <w:t>Kravets</w:t>
      </w:r>
      <w:proofErr w:type="spellEnd"/>
      <w:r w:rsidRPr="00662162">
        <w:rPr>
          <w:rFonts w:ascii="Times New Roman" w:hAnsi="Times New Roman"/>
          <w:sz w:val="28"/>
          <w:szCs w:val="28"/>
          <w:lang w:val="en-US"/>
        </w:rPr>
        <w:t xml:space="preserve"> </w:t>
      </w:r>
      <w:proofErr w:type="spellStart"/>
      <w:r w:rsidRPr="00662162">
        <w:rPr>
          <w:rFonts w:ascii="Times New Roman" w:hAnsi="Times New Roman"/>
          <w:sz w:val="28"/>
          <w:szCs w:val="28"/>
          <w:lang w:val="en-US"/>
        </w:rPr>
        <w:t>Svitlana</w:t>
      </w:r>
      <w:proofErr w:type="spellEnd"/>
      <w:r w:rsidRPr="00662162">
        <w:rPr>
          <w:rFonts w:ascii="Times New Roman" w:hAnsi="Times New Roman"/>
          <w:sz w:val="28"/>
          <w:szCs w:val="28"/>
          <w:lang w:val="en-US"/>
        </w:rPr>
        <w:t xml:space="preserve">, </w:t>
      </w:r>
      <w:proofErr w:type="spellStart"/>
      <w:r w:rsidRPr="00662162">
        <w:rPr>
          <w:rFonts w:ascii="Times New Roman" w:hAnsi="Times New Roman"/>
          <w:sz w:val="28"/>
          <w:szCs w:val="28"/>
          <w:lang w:val="en-US"/>
        </w:rPr>
        <w:t>Lapshyna</w:t>
      </w:r>
      <w:proofErr w:type="spellEnd"/>
      <w:r w:rsidRPr="00662162">
        <w:rPr>
          <w:rFonts w:ascii="Times New Roman" w:hAnsi="Times New Roman"/>
          <w:sz w:val="28"/>
          <w:szCs w:val="28"/>
          <w:lang w:val="en-US"/>
        </w:rPr>
        <w:t xml:space="preserve"> </w:t>
      </w:r>
      <w:proofErr w:type="spellStart"/>
      <w:r w:rsidRPr="00662162">
        <w:rPr>
          <w:rFonts w:ascii="Times New Roman" w:hAnsi="Times New Roman"/>
          <w:sz w:val="28"/>
          <w:szCs w:val="28"/>
          <w:lang w:val="en-US"/>
        </w:rPr>
        <w:t>Olha</w:t>
      </w:r>
      <w:proofErr w:type="spellEnd"/>
      <w:r w:rsidRPr="00662162">
        <w:rPr>
          <w:rFonts w:ascii="Times New Roman" w:hAnsi="Times New Roman"/>
          <w:sz w:val="28"/>
          <w:szCs w:val="28"/>
          <w:lang w:val="en-US"/>
        </w:rPr>
        <w:t xml:space="preserve"> and </w:t>
      </w:r>
      <w:proofErr w:type="spellStart"/>
      <w:r w:rsidRPr="00662162">
        <w:rPr>
          <w:rFonts w:ascii="Times New Roman" w:hAnsi="Times New Roman"/>
          <w:sz w:val="28"/>
          <w:szCs w:val="28"/>
          <w:lang w:val="en-US"/>
        </w:rPr>
        <w:t>Odnoroh</w:t>
      </w:r>
      <w:proofErr w:type="spellEnd"/>
      <w:r w:rsidRPr="00662162">
        <w:rPr>
          <w:rFonts w:ascii="Times New Roman" w:hAnsi="Times New Roman"/>
          <w:sz w:val="28"/>
          <w:szCs w:val="28"/>
          <w:lang w:val="en-US"/>
        </w:rPr>
        <w:t xml:space="preserve"> </w:t>
      </w:r>
      <w:proofErr w:type="spellStart"/>
      <w:r w:rsidRPr="00662162">
        <w:rPr>
          <w:rFonts w:ascii="Times New Roman" w:hAnsi="Times New Roman"/>
          <w:sz w:val="28"/>
          <w:szCs w:val="28"/>
          <w:lang w:val="en-US"/>
        </w:rPr>
        <w:t>Halyna</w:t>
      </w:r>
      <w:proofErr w:type="spellEnd"/>
      <w:r w:rsidRPr="00662162">
        <w:rPr>
          <w:rFonts w:ascii="Times New Roman" w:hAnsi="Times New Roman"/>
          <w:sz w:val="28"/>
          <w:szCs w:val="28"/>
          <w:lang w:val="en-US"/>
        </w:rPr>
        <w:t>. Self-education and self-management to develop entrepreneurship competence in future professionals. SHS Web of Conferences.</w:t>
      </w:r>
      <w:r w:rsidRPr="009216A9">
        <w:rPr>
          <w:rFonts w:ascii="Times New Roman" w:hAnsi="Times New Roman"/>
          <w:sz w:val="28"/>
          <w:szCs w:val="28"/>
        </w:rPr>
        <w:t xml:space="preserve"> 2021. 104. 03002. DOI: https://doi.or</w:t>
      </w:r>
      <w:r>
        <w:rPr>
          <w:rFonts w:ascii="Times New Roman" w:hAnsi="Times New Roman"/>
          <w:sz w:val="28"/>
          <w:szCs w:val="28"/>
        </w:rPr>
        <w:t>g/10.1051/shsconf/202110403002</w:t>
      </w:r>
    </w:p>
    <w:p w:rsidR="009216A9" w:rsidRDefault="009216A9" w:rsidP="002B3556">
      <w:pPr>
        <w:pStyle w:val="a3"/>
        <w:widowControl w:val="0"/>
        <w:tabs>
          <w:tab w:val="left" w:pos="851"/>
          <w:tab w:val="left" w:pos="993"/>
        </w:tabs>
        <w:spacing w:after="0" w:line="240" w:lineRule="auto"/>
        <w:ind w:left="0" w:firstLine="567"/>
        <w:jc w:val="both"/>
        <w:rPr>
          <w:rFonts w:ascii="Times New Roman" w:hAnsi="Times New Roman"/>
          <w:sz w:val="28"/>
          <w:szCs w:val="28"/>
        </w:rPr>
      </w:pPr>
      <w:r w:rsidRPr="009216A9">
        <w:rPr>
          <w:rFonts w:ascii="Times New Roman" w:hAnsi="Times New Roman"/>
          <w:sz w:val="28"/>
          <w:szCs w:val="28"/>
        </w:rPr>
        <w:t>Єршова Л.М. Модернізація змісту загальноосвітньої підготовки в системі професійної (професійно-технічної) освіти. Науково-методичне забезпечення професійної освіти і навчання: збірник матеріалів XV Всеукраїнської науково-практичної конференції (звітної) (25 березня 2021 р.). К.: ІПТО НАПН України, 2021.  С.29-34.</w:t>
      </w:r>
    </w:p>
    <w:p w:rsidR="009216A9" w:rsidRPr="00D70097" w:rsidRDefault="009216A9" w:rsidP="009216A9">
      <w:pPr>
        <w:pStyle w:val="a3"/>
        <w:widowControl w:val="0"/>
        <w:tabs>
          <w:tab w:val="left" w:pos="851"/>
          <w:tab w:val="left" w:pos="993"/>
        </w:tabs>
        <w:spacing w:after="0" w:line="240" w:lineRule="auto"/>
        <w:ind w:left="0" w:firstLine="567"/>
        <w:jc w:val="both"/>
        <w:rPr>
          <w:rFonts w:ascii="Times New Roman" w:hAnsi="Times New Roman"/>
          <w:sz w:val="28"/>
          <w:szCs w:val="28"/>
        </w:rPr>
      </w:pPr>
      <w:r w:rsidRPr="009216A9">
        <w:rPr>
          <w:rFonts w:ascii="Times New Roman" w:hAnsi="Times New Roman"/>
          <w:sz w:val="28"/>
          <w:szCs w:val="28"/>
        </w:rPr>
        <w:t xml:space="preserve">Єршова Л.М. </w:t>
      </w:r>
      <w:proofErr w:type="spellStart"/>
      <w:r w:rsidRPr="009216A9">
        <w:rPr>
          <w:rFonts w:ascii="Times New Roman" w:hAnsi="Times New Roman"/>
          <w:sz w:val="28"/>
          <w:szCs w:val="28"/>
        </w:rPr>
        <w:t>Самоменеджмент</w:t>
      </w:r>
      <w:proofErr w:type="spellEnd"/>
      <w:r w:rsidRPr="009216A9">
        <w:rPr>
          <w:rFonts w:ascii="Times New Roman" w:hAnsi="Times New Roman"/>
          <w:sz w:val="28"/>
          <w:szCs w:val="28"/>
        </w:rPr>
        <w:t xml:space="preserve"> як основа розвитку в майбутніх фахівців навичок ведення власної справи. </w:t>
      </w:r>
      <w:r w:rsidRPr="00D70097">
        <w:rPr>
          <w:rFonts w:ascii="Times New Roman" w:hAnsi="Times New Roman"/>
          <w:sz w:val="28"/>
          <w:szCs w:val="28"/>
        </w:rPr>
        <w:t>Професійне становлення особистості: проблеми і перспективи. Матеріали ХI Міжнародної науково-практичної конференції (25-26 листопада 2021 р.).</w:t>
      </w:r>
    </w:p>
    <w:p w:rsidR="002B3556" w:rsidRPr="004A2013" w:rsidRDefault="002B3556" w:rsidP="002B3556">
      <w:pPr>
        <w:pStyle w:val="a3"/>
        <w:widowControl w:val="0"/>
        <w:tabs>
          <w:tab w:val="left" w:pos="851"/>
          <w:tab w:val="left" w:pos="993"/>
        </w:tabs>
        <w:spacing w:after="0" w:line="240" w:lineRule="auto"/>
        <w:ind w:left="0" w:firstLine="567"/>
        <w:jc w:val="both"/>
        <w:rPr>
          <w:rFonts w:ascii="Times New Roman" w:hAnsi="Times New Roman"/>
          <w:sz w:val="28"/>
          <w:szCs w:val="28"/>
        </w:rPr>
      </w:pPr>
      <w:r w:rsidRPr="00D70097">
        <w:rPr>
          <w:rFonts w:ascii="Times New Roman" w:hAnsi="Times New Roman"/>
          <w:sz w:val="28"/>
          <w:szCs w:val="28"/>
        </w:rPr>
        <w:t>Підготовка до підприємницької діяльності: збірник авторських розробок</w:t>
      </w:r>
      <w:r w:rsidRPr="004A2013">
        <w:rPr>
          <w:rFonts w:ascii="Times New Roman" w:hAnsi="Times New Roman"/>
          <w:sz w:val="28"/>
          <w:szCs w:val="28"/>
        </w:rPr>
        <w:t xml:space="preserve">. За ред. Л.М. Єршової, Г.М. </w:t>
      </w:r>
      <w:proofErr w:type="spellStart"/>
      <w:r w:rsidRPr="004A2013">
        <w:rPr>
          <w:rFonts w:ascii="Times New Roman" w:hAnsi="Times New Roman"/>
          <w:sz w:val="28"/>
          <w:szCs w:val="28"/>
        </w:rPr>
        <w:t>Сохацької</w:t>
      </w:r>
      <w:proofErr w:type="spellEnd"/>
      <w:r w:rsidRPr="004A2013">
        <w:rPr>
          <w:rFonts w:ascii="Times New Roman" w:hAnsi="Times New Roman"/>
          <w:sz w:val="28"/>
          <w:szCs w:val="28"/>
        </w:rPr>
        <w:t>, Л.І. Шевчук, О.Л. </w:t>
      </w:r>
      <w:proofErr w:type="spellStart"/>
      <w:r w:rsidRPr="004A2013">
        <w:rPr>
          <w:rFonts w:ascii="Times New Roman" w:hAnsi="Times New Roman"/>
          <w:sz w:val="28"/>
          <w:szCs w:val="28"/>
        </w:rPr>
        <w:t>Шамралюк</w:t>
      </w:r>
      <w:proofErr w:type="spellEnd"/>
      <w:r w:rsidRPr="004A2013">
        <w:rPr>
          <w:rFonts w:ascii="Times New Roman" w:hAnsi="Times New Roman"/>
          <w:sz w:val="28"/>
          <w:szCs w:val="28"/>
        </w:rPr>
        <w:t xml:space="preserve">, Т.О. Русланової, О.І. </w:t>
      </w:r>
      <w:proofErr w:type="spellStart"/>
      <w:r w:rsidRPr="004A2013">
        <w:rPr>
          <w:rFonts w:ascii="Times New Roman" w:hAnsi="Times New Roman"/>
          <w:sz w:val="28"/>
          <w:szCs w:val="28"/>
        </w:rPr>
        <w:t>Горєнкової</w:t>
      </w:r>
      <w:proofErr w:type="spellEnd"/>
      <w:r w:rsidRPr="004A2013">
        <w:rPr>
          <w:rFonts w:ascii="Times New Roman" w:hAnsi="Times New Roman"/>
          <w:sz w:val="28"/>
          <w:szCs w:val="28"/>
        </w:rPr>
        <w:t>. Житомир: Полісся, 2021. 340 с. (Інноваційна професійна освіта. Підготовка до підприємництва).</w:t>
      </w:r>
      <w:r w:rsidR="00D70097">
        <w:rPr>
          <w:rFonts w:ascii="Times New Roman" w:hAnsi="Times New Roman"/>
          <w:sz w:val="28"/>
          <w:szCs w:val="28"/>
        </w:rPr>
        <w:t xml:space="preserve"> </w:t>
      </w:r>
      <w:r>
        <w:rPr>
          <w:rFonts w:ascii="Times New Roman" w:hAnsi="Times New Roman"/>
          <w:sz w:val="28"/>
          <w:szCs w:val="28"/>
        </w:rPr>
        <w:t xml:space="preserve">Відповідно до завдань дослідження у збірнику висвітлено методичні рекомендації, досвід роботи з формування готовності молоді до підприємництва, практикум для аудиторних занять та методичні розробки заходів для </w:t>
      </w:r>
      <w:proofErr w:type="spellStart"/>
      <w:r>
        <w:rPr>
          <w:rFonts w:ascii="Times New Roman" w:hAnsi="Times New Roman"/>
          <w:sz w:val="28"/>
          <w:szCs w:val="28"/>
        </w:rPr>
        <w:t>позааудиторної</w:t>
      </w:r>
      <w:proofErr w:type="spellEnd"/>
      <w:r>
        <w:rPr>
          <w:rFonts w:ascii="Times New Roman" w:hAnsi="Times New Roman"/>
          <w:sz w:val="28"/>
          <w:szCs w:val="28"/>
        </w:rPr>
        <w:t xml:space="preserve"> роботи з формування готовності учнів до підприємницької діяльності:</w:t>
      </w:r>
    </w:p>
    <w:p w:rsidR="002B3556" w:rsidRDefault="00031D43" w:rsidP="002B3556">
      <w:pPr>
        <w:pStyle w:val="a3"/>
        <w:widowControl w:val="0"/>
        <w:numPr>
          <w:ilvl w:val="0"/>
          <w:numId w:val="5"/>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Ткаченко М. В. </w:t>
      </w:r>
      <w:r w:rsidR="002B3556" w:rsidRPr="00570448">
        <w:rPr>
          <w:rFonts w:ascii="Times New Roman" w:hAnsi="Times New Roman"/>
          <w:sz w:val="28"/>
          <w:szCs w:val="28"/>
        </w:rPr>
        <w:t>Формування</w:t>
      </w:r>
      <w:r w:rsidR="002B3556" w:rsidRPr="00C00853">
        <w:rPr>
          <w:rFonts w:ascii="Times New Roman" w:hAnsi="Times New Roman"/>
          <w:sz w:val="28"/>
          <w:szCs w:val="28"/>
        </w:rPr>
        <w:t xml:space="preserve"> готовності майбутніх кваліфікованих робітників до підприємницької діяльності</w:t>
      </w:r>
      <w:r w:rsidR="002B3556">
        <w:rPr>
          <w:rFonts w:ascii="Times New Roman" w:hAnsi="Times New Roman"/>
          <w:sz w:val="28"/>
          <w:szCs w:val="28"/>
        </w:rPr>
        <w:t xml:space="preserve"> в галузі торгівлі та ресторанного господарства: </w:t>
      </w:r>
      <w:r w:rsidR="002B3556" w:rsidRPr="00D70097">
        <w:rPr>
          <w:rFonts w:ascii="Times New Roman" w:hAnsi="Times New Roman"/>
          <w:sz w:val="28"/>
          <w:szCs w:val="28"/>
        </w:rPr>
        <w:t>методичні рекомендації. Підготовка до підприємницької діяльності: збірник авторських розробок.</w:t>
      </w:r>
      <w:r w:rsidR="002B3556" w:rsidRPr="00570448">
        <w:rPr>
          <w:rFonts w:ascii="Times New Roman" w:hAnsi="Times New Roman"/>
          <w:sz w:val="28"/>
          <w:szCs w:val="28"/>
        </w:rPr>
        <w:t xml:space="preserve"> За ред. Л.М. Єршової, Г.М. </w:t>
      </w:r>
      <w:proofErr w:type="spellStart"/>
      <w:r w:rsidR="002B3556" w:rsidRPr="00570448">
        <w:rPr>
          <w:rFonts w:ascii="Times New Roman" w:hAnsi="Times New Roman"/>
          <w:sz w:val="28"/>
          <w:szCs w:val="28"/>
        </w:rPr>
        <w:t>Сохацької</w:t>
      </w:r>
      <w:proofErr w:type="spellEnd"/>
      <w:r w:rsidR="002B3556" w:rsidRPr="00570448">
        <w:rPr>
          <w:rFonts w:ascii="Times New Roman" w:hAnsi="Times New Roman"/>
          <w:sz w:val="28"/>
          <w:szCs w:val="28"/>
        </w:rPr>
        <w:t>, Л.І. Шевчук, О.Л. </w:t>
      </w:r>
      <w:proofErr w:type="spellStart"/>
      <w:r w:rsidR="002B3556" w:rsidRPr="00570448">
        <w:rPr>
          <w:rFonts w:ascii="Times New Roman" w:hAnsi="Times New Roman"/>
          <w:sz w:val="28"/>
          <w:szCs w:val="28"/>
        </w:rPr>
        <w:t>Шамралюк</w:t>
      </w:r>
      <w:proofErr w:type="spellEnd"/>
      <w:r w:rsidR="002B3556" w:rsidRPr="00570448">
        <w:rPr>
          <w:rFonts w:ascii="Times New Roman" w:hAnsi="Times New Roman"/>
          <w:sz w:val="28"/>
          <w:szCs w:val="28"/>
        </w:rPr>
        <w:t xml:space="preserve">, Т.О. Русланової, О.І. </w:t>
      </w:r>
      <w:proofErr w:type="spellStart"/>
      <w:r w:rsidR="002B3556" w:rsidRPr="00570448">
        <w:rPr>
          <w:rFonts w:ascii="Times New Roman" w:hAnsi="Times New Roman"/>
          <w:sz w:val="28"/>
          <w:szCs w:val="28"/>
        </w:rPr>
        <w:t>Горєнкової</w:t>
      </w:r>
      <w:proofErr w:type="spellEnd"/>
      <w:r w:rsidR="002B3556" w:rsidRPr="00570448">
        <w:rPr>
          <w:rFonts w:ascii="Times New Roman" w:hAnsi="Times New Roman"/>
          <w:sz w:val="28"/>
          <w:szCs w:val="28"/>
        </w:rPr>
        <w:t>. Житомир: Полісся, 2021. 340 с. (Інноваційна професійна освіта. Підготовка до підприємництва)</w:t>
      </w:r>
      <w:r w:rsidR="002B3556">
        <w:rPr>
          <w:rFonts w:ascii="Times New Roman" w:hAnsi="Times New Roman"/>
          <w:sz w:val="28"/>
          <w:szCs w:val="28"/>
        </w:rPr>
        <w:t>. С. 291-324.</w:t>
      </w:r>
    </w:p>
    <w:p w:rsidR="002B3556" w:rsidRPr="0093163C" w:rsidRDefault="002B3556" w:rsidP="002B3556">
      <w:pPr>
        <w:pStyle w:val="a3"/>
        <w:widowControl w:val="0"/>
        <w:numPr>
          <w:ilvl w:val="0"/>
          <w:numId w:val="5"/>
        </w:numPr>
        <w:tabs>
          <w:tab w:val="left" w:pos="851"/>
          <w:tab w:val="left" w:pos="993"/>
        </w:tabs>
        <w:spacing w:after="0" w:line="240" w:lineRule="auto"/>
        <w:ind w:left="0" w:firstLine="567"/>
        <w:jc w:val="both"/>
        <w:rPr>
          <w:rFonts w:ascii="Times New Roman" w:hAnsi="Times New Roman"/>
          <w:sz w:val="28"/>
          <w:szCs w:val="28"/>
        </w:rPr>
      </w:pPr>
      <w:proofErr w:type="spellStart"/>
      <w:r w:rsidRPr="0093163C">
        <w:rPr>
          <w:rFonts w:ascii="Times New Roman" w:hAnsi="Times New Roman"/>
          <w:sz w:val="28"/>
          <w:szCs w:val="28"/>
        </w:rPr>
        <w:t>Філіпова</w:t>
      </w:r>
      <w:proofErr w:type="spellEnd"/>
      <w:r w:rsidRPr="0093163C">
        <w:rPr>
          <w:rFonts w:ascii="Times New Roman" w:hAnsi="Times New Roman"/>
          <w:sz w:val="28"/>
          <w:szCs w:val="28"/>
        </w:rPr>
        <w:t xml:space="preserve"> А.В. </w:t>
      </w:r>
      <w:r w:rsidRPr="004A2013">
        <w:rPr>
          <w:rFonts w:ascii="Times New Roman" w:hAnsi="Times New Roman"/>
          <w:sz w:val="28"/>
          <w:szCs w:val="28"/>
        </w:rPr>
        <w:t xml:space="preserve">Методика підготовки учнівської молоді до підприємницької діяльності в умовах змішаного навчання </w:t>
      </w:r>
      <w:r w:rsidRPr="00D70097">
        <w:rPr>
          <w:rFonts w:ascii="Times New Roman" w:hAnsi="Times New Roman"/>
          <w:sz w:val="28"/>
          <w:szCs w:val="28"/>
        </w:rPr>
        <w:t>(з досвіду роботи).</w:t>
      </w:r>
      <w:r w:rsidRPr="0093163C">
        <w:rPr>
          <w:rFonts w:ascii="Times New Roman" w:hAnsi="Times New Roman"/>
          <w:sz w:val="28"/>
          <w:szCs w:val="28"/>
        </w:rPr>
        <w:t xml:space="preserve"> Підготовка до підприємницької діяльності: збірник авторських розробок. За ред. Л.М. Єршової, Г.М. </w:t>
      </w:r>
      <w:proofErr w:type="spellStart"/>
      <w:r w:rsidRPr="0093163C">
        <w:rPr>
          <w:rFonts w:ascii="Times New Roman" w:hAnsi="Times New Roman"/>
          <w:sz w:val="28"/>
          <w:szCs w:val="28"/>
        </w:rPr>
        <w:t>Сохацької</w:t>
      </w:r>
      <w:proofErr w:type="spellEnd"/>
      <w:r w:rsidRPr="0093163C">
        <w:rPr>
          <w:rFonts w:ascii="Times New Roman" w:hAnsi="Times New Roman"/>
          <w:sz w:val="28"/>
          <w:szCs w:val="28"/>
        </w:rPr>
        <w:t>, Л.І. Шевчук, О.Л. </w:t>
      </w:r>
      <w:proofErr w:type="spellStart"/>
      <w:r w:rsidRPr="0093163C">
        <w:rPr>
          <w:rFonts w:ascii="Times New Roman" w:hAnsi="Times New Roman"/>
          <w:sz w:val="28"/>
          <w:szCs w:val="28"/>
        </w:rPr>
        <w:t>Шамралюк</w:t>
      </w:r>
      <w:proofErr w:type="spellEnd"/>
      <w:r w:rsidRPr="0093163C">
        <w:rPr>
          <w:rFonts w:ascii="Times New Roman" w:hAnsi="Times New Roman"/>
          <w:sz w:val="28"/>
          <w:szCs w:val="28"/>
        </w:rPr>
        <w:t xml:space="preserve">, Т.О. Русланової, О.І. </w:t>
      </w:r>
      <w:proofErr w:type="spellStart"/>
      <w:r w:rsidRPr="0093163C">
        <w:rPr>
          <w:rFonts w:ascii="Times New Roman" w:hAnsi="Times New Roman"/>
          <w:sz w:val="28"/>
          <w:szCs w:val="28"/>
        </w:rPr>
        <w:t>Горєнкової</w:t>
      </w:r>
      <w:proofErr w:type="spellEnd"/>
      <w:r w:rsidRPr="0093163C">
        <w:rPr>
          <w:rFonts w:ascii="Times New Roman" w:hAnsi="Times New Roman"/>
          <w:sz w:val="28"/>
          <w:szCs w:val="28"/>
        </w:rPr>
        <w:t>. Житомир: Полісся, 2021. 340 с. (Інноваційна професійна освіта. Підготовка до підприємництва).</w:t>
      </w:r>
      <w:r>
        <w:rPr>
          <w:rFonts w:ascii="Times New Roman" w:hAnsi="Times New Roman"/>
          <w:sz w:val="28"/>
          <w:szCs w:val="28"/>
        </w:rPr>
        <w:t xml:space="preserve"> С. 332-337.</w:t>
      </w:r>
    </w:p>
    <w:p w:rsidR="002B3556" w:rsidRDefault="002B3556" w:rsidP="002B3556">
      <w:pPr>
        <w:pStyle w:val="a3"/>
        <w:widowControl w:val="0"/>
        <w:numPr>
          <w:ilvl w:val="0"/>
          <w:numId w:val="5"/>
        </w:numPr>
        <w:tabs>
          <w:tab w:val="left" w:pos="851"/>
          <w:tab w:val="left" w:pos="993"/>
        </w:tabs>
        <w:spacing w:after="0" w:line="240" w:lineRule="auto"/>
        <w:ind w:left="0" w:firstLine="567"/>
        <w:jc w:val="both"/>
        <w:rPr>
          <w:rFonts w:ascii="Times New Roman" w:hAnsi="Times New Roman"/>
          <w:sz w:val="28"/>
          <w:szCs w:val="28"/>
        </w:rPr>
      </w:pPr>
      <w:proofErr w:type="spellStart"/>
      <w:r w:rsidRPr="00A26F05">
        <w:rPr>
          <w:rFonts w:ascii="Times New Roman" w:hAnsi="Times New Roman"/>
          <w:sz w:val="28"/>
          <w:szCs w:val="28"/>
        </w:rPr>
        <w:t>Шарикіна</w:t>
      </w:r>
      <w:proofErr w:type="spellEnd"/>
      <w:r w:rsidRPr="00A26F05">
        <w:rPr>
          <w:rFonts w:ascii="Times New Roman" w:hAnsi="Times New Roman"/>
          <w:sz w:val="28"/>
          <w:szCs w:val="28"/>
        </w:rPr>
        <w:t xml:space="preserve"> А.С. Формування підприємницької компетентності на </w:t>
      </w:r>
      <w:proofErr w:type="spellStart"/>
      <w:r w:rsidRPr="00A26F05">
        <w:rPr>
          <w:rFonts w:ascii="Times New Roman" w:hAnsi="Times New Roman"/>
          <w:sz w:val="28"/>
          <w:szCs w:val="28"/>
        </w:rPr>
        <w:t>уроках</w:t>
      </w:r>
      <w:proofErr w:type="spellEnd"/>
      <w:r w:rsidRPr="00A26F05">
        <w:rPr>
          <w:rFonts w:ascii="Times New Roman" w:hAnsi="Times New Roman"/>
          <w:sz w:val="28"/>
          <w:szCs w:val="28"/>
        </w:rPr>
        <w:t xml:space="preserve"> іноземної мови </w:t>
      </w:r>
      <w:r w:rsidRPr="00D70097">
        <w:rPr>
          <w:rFonts w:ascii="Times New Roman" w:hAnsi="Times New Roman"/>
          <w:sz w:val="28"/>
          <w:szCs w:val="28"/>
        </w:rPr>
        <w:t>(з досвіду роботи).</w:t>
      </w:r>
      <w:r>
        <w:rPr>
          <w:rFonts w:ascii="Times New Roman" w:hAnsi="Times New Roman"/>
          <w:sz w:val="28"/>
          <w:szCs w:val="28"/>
        </w:rPr>
        <w:t xml:space="preserve"> </w:t>
      </w:r>
      <w:r w:rsidRPr="0093163C">
        <w:rPr>
          <w:rFonts w:ascii="Times New Roman" w:hAnsi="Times New Roman"/>
          <w:sz w:val="28"/>
          <w:szCs w:val="28"/>
        </w:rPr>
        <w:t xml:space="preserve">Підготовка до підприємницької діяльності: збірник авторських розробок. За ред. Л.М. Єршової, Г.М. </w:t>
      </w:r>
      <w:proofErr w:type="spellStart"/>
      <w:r w:rsidRPr="0093163C">
        <w:rPr>
          <w:rFonts w:ascii="Times New Roman" w:hAnsi="Times New Roman"/>
          <w:sz w:val="28"/>
          <w:szCs w:val="28"/>
        </w:rPr>
        <w:t>Сохацької</w:t>
      </w:r>
      <w:proofErr w:type="spellEnd"/>
      <w:r w:rsidRPr="0093163C">
        <w:rPr>
          <w:rFonts w:ascii="Times New Roman" w:hAnsi="Times New Roman"/>
          <w:sz w:val="28"/>
          <w:szCs w:val="28"/>
        </w:rPr>
        <w:t>, Л.І. Шевчук, О.Л. </w:t>
      </w:r>
      <w:proofErr w:type="spellStart"/>
      <w:r w:rsidRPr="0093163C">
        <w:rPr>
          <w:rFonts w:ascii="Times New Roman" w:hAnsi="Times New Roman"/>
          <w:sz w:val="28"/>
          <w:szCs w:val="28"/>
        </w:rPr>
        <w:t>Шамралюк</w:t>
      </w:r>
      <w:proofErr w:type="spellEnd"/>
      <w:r w:rsidRPr="0093163C">
        <w:rPr>
          <w:rFonts w:ascii="Times New Roman" w:hAnsi="Times New Roman"/>
          <w:sz w:val="28"/>
          <w:szCs w:val="28"/>
        </w:rPr>
        <w:t xml:space="preserve">, Т.О. Русланової, О.І. </w:t>
      </w:r>
      <w:proofErr w:type="spellStart"/>
      <w:r w:rsidRPr="0093163C">
        <w:rPr>
          <w:rFonts w:ascii="Times New Roman" w:hAnsi="Times New Roman"/>
          <w:sz w:val="28"/>
          <w:szCs w:val="28"/>
        </w:rPr>
        <w:t>Горєнкової</w:t>
      </w:r>
      <w:proofErr w:type="spellEnd"/>
      <w:r w:rsidRPr="0093163C">
        <w:rPr>
          <w:rFonts w:ascii="Times New Roman" w:hAnsi="Times New Roman"/>
          <w:sz w:val="28"/>
          <w:szCs w:val="28"/>
        </w:rPr>
        <w:t>. Житомир: Полісся, 2021. 340 с. (Інноваційна професійна освіта. Підготовка до підприємництва).</w:t>
      </w:r>
      <w:r>
        <w:rPr>
          <w:rFonts w:ascii="Times New Roman" w:hAnsi="Times New Roman"/>
          <w:sz w:val="28"/>
          <w:szCs w:val="28"/>
        </w:rPr>
        <w:t xml:space="preserve"> С.326-331.</w:t>
      </w:r>
    </w:p>
    <w:p w:rsidR="002B3556" w:rsidRDefault="002B3556" w:rsidP="002B3556">
      <w:pPr>
        <w:pStyle w:val="a3"/>
        <w:widowControl w:val="0"/>
        <w:numPr>
          <w:ilvl w:val="0"/>
          <w:numId w:val="5"/>
        </w:numPr>
        <w:tabs>
          <w:tab w:val="left" w:pos="851"/>
          <w:tab w:val="left" w:pos="993"/>
        </w:tabs>
        <w:spacing w:after="0" w:line="240" w:lineRule="auto"/>
        <w:ind w:left="0" w:firstLine="567"/>
        <w:jc w:val="both"/>
        <w:rPr>
          <w:rFonts w:ascii="Times New Roman" w:hAnsi="Times New Roman"/>
          <w:sz w:val="28"/>
          <w:szCs w:val="28"/>
        </w:rPr>
      </w:pPr>
      <w:proofErr w:type="spellStart"/>
      <w:r w:rsidRPr="0093163C">
        <w:rPr>
          <w:rFonts w:ascii="Times New Roman" w:hAnsi="Times New Roman"/>
          <w:sz w:val="28"/>
          <w:szCs w:val="28"/>
        </w:rPr>
        <w:t>Філіпова</w:t>
      </w:r>
      <w:proofErr w:type="spellEnd"/>
      <w:r>
        <w:rPr>
          <w:rFonts w:ascii="Times New Roman" w:hAnsi="Times New Roman"/>
          <w:sz w:val="28"/>
          <w:szCs w:val="28"/>
        </w:rPr>
        <w:t xml:space="preserve"> А.В. Створення власної справи </w:t>
      </w:r>
      <w:r w:rsidRPr="0093163C">
        <w:rPr>
          <w:rFonts w:ascii="Times New Roman" w:hAnsi="Times New Roman"/>
          <w:sz w:val="28"/>
          <w:szCs w:val="28"/>
        </w:rPr>
        <w:t>в умовах карантину: урок виробничого навчання  з викори</w:t>
      </w:r>
      <w:r>
        <w:rPr>
          <w:rFonts w:ascii="Times New Roman" w:hAnsi="Times New Roman"/>
          <w:sz w:val="28"/>
          <w:szCs w:val="28"/>
        </w:rPr>
        <w:t xml:space="preserve">станням змішаної форми навчання: </w:t>
      </w:r>
      <w:r w:rsidRPr="00D70097">
        <w:rPr>
          <w:rFonts w:ascii="Times New Roman" w:hAnsi="Times New Roman"/>
          <w:sz w:val="28"/>
          <w:szCs w:val="28"/>
        </w:rPr>
        <w:t>методична</w:t>
      </w:r>
      <w:r w:rsidRPr="006913BA">
        <w:rPr>
          <w:rFonts w:ascii="Times New Roman" w:hAnsi="Times New Roman"/>
          <w:i/>
          <w:sz w:val="28"/>
          <w:szCs w:val="28"/>
        </w:rPr>
        <w:t xml:space="preserve"> </w:t>
      </w:r>
      <w:r w:rsidRPr="00D70097">
        <w:rPr>
          <w:rFonts w:ascii="Times New Roman" w:hAnsi="Times New Roman"/>
          <w:sz w:val="28"/>
          <w:szCs w:val="28"/>
        </w:rPr>
        <w:t>розробка уроку</w:t>
      </w:r>
      <w:r w:rsidRPr="0093163C">
        <w:rPr>
          <w:rFonts w:ascii="Times New Roman" w:hAnsi="Times New Roman"/>
          <w:sz w:val="28"/>
          <w:szCs w:val="28"/>
        </w:rPr>
        <w:t xml:space="preserve">. Підготовка до підприємницької діяльності: збірник авторських розробок. За ред. Л.М. Єршової, Г.М. </w:t>
      </w:r>
      <w:proofErr w:type="spellStart"/>
      <w:r w:rsidRPr="0093163C">
        <w:rPr>
          <w:rFonts w:ascii="Times New Roman" w:hAnsi="Times New Roman"/>
          <w:sz w:val="28"/>
          <w:szCs w:val="28"/>
        </w:rPr>
        <w:t>Сохацької</w:t>
      </w:r>
      <w:proofErr w:type="spellEnd"/>
      <w:r w:rsidRPr="0093163C">
        <w:rPr>
          <w:rFonts w:ascii="Times New Roman" w:hAnsi="Times New Roman"/>
          <w:sz w:val="28"/>
          <w:szCs w:val="28"/>
        </w:rPr>
        <w:t>, Л.І. Шевчук, О.Л. </w:t>
      </w:r>
      <w:proofErr w:type="spellStart"/>
      <w:r w:rsidRPr="0093163C">
        <w:rPr>
          <w:rFonts w:ascii="Times New Roman" w:hAnsi="Times New Roman"/>
          <w:sz w:val="28"/>
          <w:szCs w:val="28"/>
        </w:rPr>
        <w:t>Шамралюк</w:t>
      </w:r>
      <w:proofErr w:type="spellEnd"/>
      <w:r w:rsidRPr="0093163C">
        <w:rPr>
          <w:rFonts w:ascii="Times New Roman" w:hAnsi="Times New Roman"/>
          <w:sz w:val="28"/>
          <w:szCs w:val="28"/>
        </w:rPr>
        <w:t xml:space="preserve">, Т.О. Русланової, О.І. </w:t>
      </w:r>
      <w:proofErr w:type="spellStart"/>
      <w:r w:rsidRPr="0093163C">
        <w:rPr>
          <w:rFonts w:ascii="Times New Roman" w:hAnsi="Times New Roman"/>
          <w:sz w:val="28"/>
          <w:szCs w:val="28"/>
        </w:rPr>
        <w:t>Горєнкової</w:t>
      </w:r>
      <w:proofErr w:type="spellEnd"/>
      <w:r w:rsidRPr="0093163C">
        <w:rPr>
          <w:rFonts w:ascii="Times New Roman" w:hAnsi="Times New Roman"/>
          <w:sz w:val="28"/>
          <w:szCs w:val="28"/>
        </w:rPr>
        <w:t>. Житомир: Полісся, 2021. 340 с. (Інноваційна професійна освіта. Підготовка до підприємництва).</w:t>
      </w:r>
      <w:r>
        <w:rPr>
          <w:rFonts w:ascii="Times New Roman" w:hAnsi="Times New Roman"/>
          <w:sz w:val="28"/>
          <w:szCs w:val="28"/>
        </w:rPr>
        <w:t xml:space="preserve"> С. 151-173.</w:t>
      </w:r>
    </w:p>
    <w:p w:rsidR="002B3556" w:rsidRPr="00A26F05" w:rsidRDefault="002B3556" w:rsidP="002B3556">
      <w:pPr>
        <w:pStyle w:val="a3"/>
        <w:widowControl w:val="0"/>
        <w:numPr>
          <w:ilvl w:val="0"/>
          <w:numId w:val="5"/>
        </w:numPr>
        <w:tabs>
          <w:tab w:val="left" w:pos="851"/>
          <w:tab w:val="left" w:pos="993"/>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Полякова Л.І. </w:t>
      </w:r>
      <w:r w:rsidRPr="00A26F05">
        <w:rPr>
          <w:rFonts w:ascii="Times New Roman" w:hAnsi="Times New Roman"/>
          <w:sz w:val="28"/>
          <w:szCs w:val="28"/>
        </w:rPr>
        <w:t>Мої кроки до влас</w:t>
      </w:r>
      <w:r>
        <w:rPr>
          <w:rFonts w:ascii="Times New Roman" w:hAnsi="Times New Roman"/>
          <w:sz w:val="28"/>
          <w:szCs w:val="28"/>
        </w:rPr>
        <w:t xml:space="preserve">ної справи. Салон «MAMA BEAUTY»: </w:t>
      </w:r>
      <w:r w:rsidRPr="00D70097">
        <w:rPr>
          <w:rFonts w:ascii="Times New Roman" w:hAnsi="Times New Roman"/>
          <w:sz w:val="28"/>
          <w:szCs w:val="28"/>
        </w:rPr>
        <w:t xml:space="preserve">практично-орієнтований </w:t>
      </w:r>
      <w:proofErr w:type="spellStart"/>
      <w:r w:rsidRPr="00D70097">
        <w:rPr>
          <w:rFonts w:ascii="Times New Roman" w:hAnsi="Times New Roman"/>
          <w:sz w:val="28"/>
          <w:szCs w:val="28"/>
        </w:rPr>
        <w:t>проєкт</w:t>
      </w:r>
      <w:proofErr w:type="spellEnd"/>
      <w:r>
        <w:rPr>
          <w:rFonts w:ascii="Times New Roman" w:hAnsi="Times New Roman"/>
          <w:sz w:val="28"/>
          <w:szCs w:val="28"/>
        </w:rPr>
        <w:t xml:space="preserve">. </w:t>
      </w:r>
      <w:r w:rsidRPr="0093163C">
        <w:rPr>
          <w:rFonts w:ascii="Times New Roman" w:hAnsi="Times New Roman"/>
          <w:sz w:val="28"/>
          <w:szCs w:val="28"/>
        </w:rPr>
        <w:t xml:space="preserve">Підготовка до підприємницької діяльності: збірник авторських розробок. За ред. Л.М. Єршової, Г.М. </w:t>
      </w:r>
      <w:proofErr w:type="spellStart"/>
      <w:r w:rsidRPr="0093163C">
        <w:rPr>
          <w:rFonts w:ascii="Times New Roman" w:hAnsi="Times New Roman"/>
          <w:sz w:val="28"/>
          <w:szCs w:val="28"/>
        </w:rPr>
        <w:t>Сохацької</w:t>
      </w:r>
      <w:proofErr w:type="spellEnd"/>
      <w:r w:rsidRPr="0093163C">
        <w:rPr>
          <w:rFonts w:ascii="Times New Roman" w:hAnsi="Times New Roman"/>
          <w:sz w:val="28"/>
          <w:szCs w:val="28"/>
        </w:rPr>
        <w:t>, Л.І. Шевчук, О.Л. </w:t>
      </w:r>
      <w:proofErr w:type="spellStart"/>
      <w:r w:rsidRPr="0093163C">
        <w:rPr>
          <w:rFonts w:ascii="Times New Roman" w:hAnsi="Times New Roman"/>
          <w:sz w:val="28"/>
          <w:szCs w:val="28"/>
        </w:rPr>
        <w:t>Шамралюк</w:t>
      </w:r>
      <w:proofErr w:type="spellEnd"/>
      <w:r w:rsidRPr="0093163C">
        <w:rPr>
          <w:rFonts w:ascii="Times New Roman" w:hAnsi="Times New Roman"/>
          <w:sz w:val="28"/>
          <w:szCs w:val="28"/>
        </w:rPr>
        <w:t xml:space="preserve">, Т.О. Русланової, О.І. </w:t>
      </w:r>
      <w:proofErr w:type="spellStart"/>
      <w:r w:rsidRPr="0093163C">
        <w:rPr>
          <w:rFonts w:ascii="Times New Roman" w:hAnsi="Times New Roman"/>
          <w:sz w:val="28"/>
          <w:szCs w:val="28"/>
        </w:rPr>
        <w:t>Горєнкової</w:t>
      </w:r>
      <w:proofErr w:type="spellEnd"/>
      <w:r w:rsidRPr="0093163C">
        <w:rPr>
          <w:rFonts w:ascii="Times New Roman" w:hAnsi="Times New Roman"/>
          <w:sz w:val="28"/>
          <w:szCs w:val="28"/>
        </w:rPr>
        <w:t>. Житомир: Полісся, 2021. 340 с. (Інноваційна професійна освіта. Підготовка до підприємництва).</w:t>
      </w:r>
      <w:r>
        <w:rPr>
          <w:rFonts w:ascii="Times New Roman" w:hAnsi="Times New Roman"/>
          <w:sz w:val="28"/>
          <w:szCs w:val="28"/>
        </w:rPr>
        <w:t xml:space="preserve"> С.253-265.</w:t>
      </w:r>
    </w:p>
    <w:p w:rsidR="002B3556" w:rsidRPr="00A26F05" w:rsidRDefault="002B3556" w:rsidP="002B3556">
      <w:pPr>
        <w:pStyle w:val="a3"/>
        <w:widowControl w:val="0"/>
        <w:numPr>
          <w:ilvl w:val="0"/>
          <w:numId w:val="5"/>
        </w:numPr>
        <w:tabs>
          <w:tab w:val="left" w:pos="851"/>
          <w:tab w:val="left" w:pos="993"/>
        </w:tabs>
        <w:spacing w:after="0" w:line="240" w:lineRule="auto"/>
        <w:ind w:left="0" w:firstLine="567"/>
        <w:jc w:val="both"/>
        <w:rPr>
          <w:rFonts w:ascii="Times New Roman" w:hAnsi="Times New Roman"/>
          <w:sz w:val="28"/>
          <w:szCs w:val="28"/>
        </w:rPr>
      </w:pPr>
      <w:r w:rsidRPr="00A26F05">
        <w:rPr>
          <w:rFonts w:ascii="Times New Roman" w:hAnsi="Times New Roman"/>
          <w:sz w:val="28"/>
          <w:szCs w:val="28"/>
        </w:rPr>
        <w:t>Іващенко О</w:t>
      </w:r>
      <w:r>
        <w:rPr>
          <w:rFonts w:ascii="Times New Roman" w:hAnsi="Times New Roman"/>
          <w:sz w:val="28"/>
          <w:szCs w:val="28"/>
        </w:rPr>
        <w:t xml:space="preserve">.М. Організація підприємницької діяльності в дитячому кафе здорового харчування «Балу»: </w:t>
      </w:r>
      <w:r w:rsidRPr="00D70097">
        <w:rPr>
          <w:rFonts w:ascii="Times New Roman" w:hAnsi="Times New Roman"/>
          <w:sz w:val="28"/>
          <w:szCs w:val="28"/>
        </w:rPr>
        <w:t>бізнес-план.</w:t>
      </w:r>
      <w:r>
        <w:rPr>
          <w:rFonts w:ascii="Times New Roman" w:hAnsi="Times New Roman"/>
          <w:sz w:val="28"/>
          <w:szCs w:val="28"/>
        </w:rPr>
        <w:t xml:space="preserve"> </w:t>
      </w:r>
      <w:r w:rsidRPr="0093163C">
        <w:rPr>
          <w:rFonts w:ascii="Times New Roman" w:hAnsi="Times New Roman"/>
          <w:sz w:val="28"/>
          <w:szCs w:val="28"/>
        </w:rPr>
        <w:t xml:space="preserve">Підготовка до підприємницької діяльності: збірник авторських розробок. За ред. Л.М. Єршової, Г.М. </w:t>
      </w:r>
      <w:proofErr w:type="spellStart"/>
      <w:r w:rsidRPr="0093163C">
        <w:rPr>
          <w:rFonts w:ascii="Times New Roman" w:hAnsi="Times New Roman"/>
          <w:sz w:val="28"/>
          <w:szCs w:val="28"/>
        </w:rPr>
        <w:t>Сохацької</w:t>
      </w:r>
      <w:proofErr w:type="spellEnd"/>
      <w:r w:rsidRPr="0093163C">
        <w:rPr>
          <w:rFonts w:ascii="Times New Roman" w:hAnsi="Times New Roman"/>
          <w:sz w:val="28"/>
          <w:szCs w:val="28"/>
        </w:rPr>
        <w:t>, Л.І. Шевчук, О.Л. </w:t>
      </w:r>
      <w:proofErr w:type="spellStart"/>
      <w:r w:rsidRPr="0093163C">
        <w:rPr>
          <w:rFonts w:ascii="Times New Roman" w:hAnsi="Times New Roman"/>
          <w:sz w:val="28"/>
          <w:szCs w:val="28"/>
        </w:rPr>
        <w:t>Шамралюк</w:t>
      </w:r>
      <w:proofErr w:type="spellEnd"/>
      <w:r w:rsidRPr="0093163C">
        <w:rPr>
          <w:rFonts w:ascii="Times New Roman" w:hAnsi="Times New Roman"/>
          <w:sz w:val="28"/>
          <w:szCs w:val="28"/>
        </w:rPr>
        <w:t xml:space="preserve">, Т.О. Русланової, О.І. </w:t>
      </w:r>
      <w:proofErr w:type="spellStart"/>
      <w:r w:rsidRPr="0093163C">
        <w:rPr>
          <w:rFonts w:ascii="Times New Roman" w:hAnsi="Times New Roman"/>
          <w:sz w:val="28"/>
          <w:szCs w:val="28"/>
        </w:rPr>
        <w:t>Горєнкової</w:t>
      </w:r>
      <w:proofErr w:type="spellEnd"/>
      <w:r w:rsidRPr="0093163C">
        <w:rPr>
          <w:rFonts w:ascii="Times New Roman" w:hAnsi="Times New Roman"/>
          <w:sz w:val="28"/>
          <w:szCs w:val="28"/>
        </w:rPr>
        <w:t>. Житомир: Полісся, 2021. 340 с. (Інноваційна професійна освіта. Підготовка до підприємництва).</w:t>
      </w:r>
      <w:r>
        <w:rPr>
          <w:rFonts w:ascii="Times New Roman" w:hAnsi="Times New Roman"/>
          <w:sz w:val="28"/>
          <w:szCs w:val="28"/>
        </w:rPr>
        <w:t xml:space="preserve"> С.244-252.</w:t>
      </w:r>
    </w:p>
    <w:p w:rsidR="00263E18" w:rsidRDefault="00263E18" w:rsidP="00DB0E97">
      <w:pPr>
        <w:pStyle w:val="a3"/>
        <w:spacing w:after="0" w:line="240" w:lineRule="auto"/>
        <w:ind w:left="0" w:right="-142" w:firstLine="567"/>
        <w:jc w:val="both"/>
        <w:rPr>
          <w:rFonts w:ascii="Times New Roman" w:hAnsi="Times New Roman"/>
          <w:sz w:val="28"/>
          <w:szCs w:val="28"/>
        </w:rPr>
      </w:pPr>
      <w:r>
        <w:rPr>
          <w:rFonts w:ascii="Times New Roman" w:hAnsi="Times New Roman"/>
          <w:sz w:val="28"/>
          <w:szCs w:val="28"/>
        </w:rPr>
        <w:t>Отже</w:t>
      </w:r>
      <w:r w:rsidR="004B2864">
        <w:rPr>
          <w:rFonts w:ascii="Times New Roman" w:hAnsi="Times New Roman"/>
          <w:sz w:val="28"/>
          <w:szCs w:val="28"/>
        </w:rPr>
        <w:t xml:space="preserve">, </w:t>
      </w:r>
      <w:r w:rsidR="00DB0E97">
        <w:rPr>
          <w:rFonts w:ascii="Times New Roman" w:hAnsi="Times New Roman"/>
          <w:sz w:val="28"/>
          <w:szCs w:val="28"/>
        </w:rPr>
        <w:t>відповідно до</w:t>
      </w:r>
      <w:r w:rsidR="004B2864">
        <w:rPr>
          <w:rFonts w:ascii="Times New Roman" w:hAnsi="Times New Roman"/>
          <w:sz w:val="28"/>
          <w:szCs w:val="28"/>
        </w:rPr>
        <w:t xml:space="preserve"> за</w:t>
      </w:r>
      <w:r w:rsidR="00F23D23">
        <w:rPr>
          <w:rFonts w:ascii="Times New Roman" w:hAnsi="Times New Roman"/>
          <w:sz w:val="28"/>
          <w:szCs w:val="28"/>
        </w:rPr>
        <w:t>вдан</w:t>
      </w:r>
      <w:r w:rsidR="00DB0E97">
        <w:rPr>
          <w:rFonts w:ascii="Times New Roman" w:hAnsi="Times New Roman"/>
          <w:sz w:val="28"/>
          <w:szCs w:val="28"/>
        </w:rPr>
        <w:t>ь</w:t>
      </w:r>
      <w:r w:rsidR="00F23D23">
        <w:rPr>
          <w:rFonts w:ascii="Times New Roman" w:hAnsi="Times New Roman"/>
          <w:sz w:val="28"/>
          <w:szCs w:val="28"/>
        </w:rPr>
        <w:t xml:space="preserve"> формувального етапу експерименту </w:t>
      </w:r>
      <w:r w:rsidR="00DB0E97">
        <w:rPr>
          <w:rFonts w:ascii="Times New Roman" w:hAnsi="Times New Roman"/>
          <w:sz w:val="28"/>
          <w:szCs w:val="28"/>
        </w:rPr>
        <w:t>протягом року учасниками експерименту було:</w:t>
      </w:r>
    </w:p>
    <w:p w:rsidR="00D70097" w:rsidRPr="002942AA" w:rsidRDefault="00D70097" w:rsidP="00D70097">
      <w:pPr>
        <w:pStyle w:val="a3"/>
        <w:numPr>
          <w:ilvl w:val="0"/>
          <w:numId w:val="15"/>
        </w:numPr>
        <w:tabs>
          <w:tab w:val="left" w:pos="851"/>
        </w:tabs>
        <w:spacing w:after="0" w:line="240" w:lineRule="auto"/>
        <w:ind w:left="0" w:right="-142" w:firstLine="567"/>
        <w:jc w:val="both"/>
        <w:rPr>
          <w:rFonts w:ascii="Times New Roman" w:hAnsi="Times New Roman"/>
          <w:sz w:val="28"/>
          <w:szCs w:val="28"/>
        </w:rPr>
      </w:pPr>
      <w:r>
        <w:rPr>
          <w:rFonts w:ascii="Times New Roman" w:hAnsi="Times New Roman"/>
          <w:sz w:val="28"/>
          <w:szCs w:val="28"/>
        </w:rPr>
        <w:t>в</w:t>
      </w:r>
      <w:r w:rsidRPr="002942AA">
        <w:rPr>
          <w:rFonts w:ascii="Times New Roman" w:hAnsi="Times New Roman"/>
          <w:sz w:val="28"/>
          <w:szCs w:val="28"/>
        </w:rPr>
        <w:t>изначено критерії, показники та рівні сформованості в учнів закладів П(ПТ)О готовності до підприємницької діяльності;</w:t>
      </w:r>
    </w:p>
    <w:p w:rsidR="00D70097" w:rsidRPr="002942AA" w:rsidRDefault="00D70097" w:rsidP="00D70097">
      <w:pPr>
        <w:pStyle w:val="a3"/>
        <w:numPr>
          <w:ilvl w:val="0"/>
          <w:numId w:val="15"/>
        </w:numPr>
        <w:tabs>
          <w:tab w:val="left" w:pos="851"/>
        </w:tabs>
        <w:spacing w:after="0" w:line="240" w:lineRule="auto"/>
        <w:ind w:left="0" w:right="-142" w:firstLine="567"/>
        <w:jc w:val="both"/>
        <w:rPr>
          <w:rFonts w:ascii="Times New Roman" w:hAnsi="Times New Roman"/>
          <w:sz w:val="28"/>
          <w:szCs w:val="28"/>
        </w:rPr>
      </w:pPr>
      <w:r w:rsidRPr="002942AA">
        <w:rPr>
          <w:rFonts w:ascii="Times New Roman" w:hAnsi="Times New Roman"/>
          <w:sz w:val="28"/>
          <w:szCs w:val="28"/>
        </w:rPr>
        <w:t xml:space="preserve">проведено діагностичне тестування учнів та </w:t>
      </w:r>
      <w:bookmarkStart w:id="0" w:name="_GoBack"/>
      <w:r w:rsidRPr="002942AA">
        <w:rPr>
          <w:rFonts w:ascii="Times New Roman" w:hAnsi="Times New Roman"/>
          <w:sz w:val="28"/>
          <w:szCs w:val="28"/>
        </w:rPr>
        <w:t>виявлено рівень розвиненості в них основних показників готовності до підприємницької діяльності</w:t>
      </w:r>
      <w:bookmarkEnd w:id="0"/>
      <w:r w:rsidRPr="002942AA">
        <w:rPr>
          <w:rFonts w:ascii="Times New Roman" w:hAnsi="Times New Roman"/>
          <w:sz w:val="28"/>
          <w:szCs w:val="28"/>
        </w:rPr>
        <w:t>;</w:t>
      </w:r>
    </w:p>
    <w:p w:rsidR="00263E18" w:rsidRPr="002942AA" w:rsidRDefault="00D93FC6" w:rsidP="002942AA">
      <w:pPr>
        <w:pStyle w:val="a3"/>
        <w:numPr>
          <w:ilvl w:val="0"/>
          <w:numId w:val="15"/>
        </w:numPr>
        <w:tabs>
          <w:tab w:val="left" w:pos="851"/>
        </w:tabs>
        <w:spacing w:after="0" w:line="240" w:lineRule="auto"/>
        <w:ind w:left="0" w:right="-142" w:firstLine="567"/>
        <w:jc w:val="both"/>
        <w:rPr>
          <w:rFonts w:ascii="Times New Roman" w:hAnsi="Times New Roman"/>
          <w:sz w:val="28"/>
          <w:szCs w:val="28"/>
        </w:rPr>
      </w:pPr>
      <w:r>
        <w:rPr>
          <w:rFonts w:ascii="Times New Roman" w:hAnsi="Times New Roman"/>
          <w:sz w:val="28"/>
          <w:szCs w:val="28"/>
        </w:rPr>
        <w:t>створено</w:t>
      </w:r>
      <w:r w:rsidR="00DB0E97" w:rsidRPr="002942AA">
        <w:rPr>
          <w:rFonts w:ascii="Times New Roman" w:hAnsi="Times New Roman"/>
          <w:sz w:val="28"/>
          <w:szCs w:val="28"/>
        </w:rPr>
        <w:t xml:space="preserve"> організаційно-педагогічні умови формування готовності майбутніх кваліфікованих робітників до підприємницької діяльності;</w:t>
      </w:r>
    </w:p>
    <w:p w:rsidR="00263E18" w:rsidRPr="002942AA" w:rsidRDefault="00263E18" w:rsidP="002942AA">
      <w:pPr>
        <w:pStyle w:val="a3"/>
        <w:numPr>
          <w:ilvl w:val="0"/>
          <w:numId w:val="15"/>
        </w:numPr>
        <w:tabs>
          <w:tab w:val="left" w:pos="851"/>
        </w:tabs>
        <w:spacing w:after="0" w:line="240" w:lineRule="auto"/>
        <w:ind w:left="0" w:right="-142" w:firstLine="567"/>
        <w:jc w:val="both"/>
        <w:rPr>
          <w:rFonts w:ascii="Times New Roman" w:hAnsi="Times New Roman"/>
          <w:sz w:val="28"/>
          <w:szCs w:val="28"/>
        </w:rPr>
      </w:pPr>
      <w:r w:rsidRPr="002942AA">
        <w:rPr>
          <w:rFonts w:ascii="Times New Roman" w:hAnsi="Times New Roman"/>
          <w:sz w:val="28"/>
          <w:szCs w:val="28"/>
        </w:rPr>
        <w:t>розроблено методику формування у майбутніх кваліфікованих робітників готовност</w:t>
      </w:r>
      <w:r w:rsidR="00141CB4">
        <w:rPr>
          <w:rFonts w:ascii="Times New Roman" w:hAnsi="Times New Roman"/>
          <w:sz w:val="28"/>
          <w:szCs w:val="28"/>
        </w:rPr>
        <w:t>і до підприємницької діяльності</w:t>
      </w:r>
      <w:r w:rsidRPr="002942AA">
        <w:rPr>
          <w:rFonts w:ascii="Times New Roman" w:hAnsi="Times New Roman"/>
          <w:sz w:val="28"/>
          <w:szCs w:val="28"/>
        </w:rPr>
        <w:t>;</w:t>
      </w:r>
    </w:p>
    <w:p w:rsidR="00DB0E97" w:rsidRDefault="00263E18" w:rsidP="002942AA">
      <w:pPr>
        <w:pStyle w:val="a3"/>
        <w:numPr>
          <w:ilvl w:val="0"/>
          <w:numId w:val="15"/>
        </w:numPr>
        <w:tabs>
          <w:tab w:val="left" w:pos="851"/>
        </w:tabs>
        <w:spacing w:after="0" w:line="240" w:lineRule="auto"/>
        <w:ind w:left="0" w:right="-142" w:firstLine="567"/>
        <w:jc w:val="both"/>
        <w:rPr>
          <w:rFonts w:ascii="Times New Roman" w:hAnsi="Times New Roman"/>
          <w:sz w:val="28"/>
          <w:szCs w:val="28"/>
        </w:rPr>
      </w:pPr>
      <w:r w:rsidRPr="002942AA">
        <w:rPr>
          <w:rFonts w:ascii="Times New Roman" w:hAnsi="Times New Roman"/>
          <w:sz w:val="28"/>
          <w:szCs w:val="28"/>
        </w:rPr>
        <w:t>проведено серію заходів для підготовки</w:t>
      </w:r>
      <w:r w:rsidR="00DB0E97" w:rsidRPr="002942AA">
        <w:rPr>
          <w:rFonts w:ascii="Times New Roman" w:hAnsi="Times New Roman"/>
          <w:sz w:val="28"/>
          <w:szCs w:val="28"/>
        </w:rPr>
        <w:t xml:space="preserve"> творчих груп до </w:t>
      </w:r>
      <w:r w:rsidR="00CE3A03">
        <w:rPr>
          <w:rFonts w:ascii="Times New Roman" w:hAnsi="Times New Roman"/>
          <w:sz w:val="28"/>
          <w:szCs w:val="28"/>
        </w:rPr>
        <w:t xml:space="preserve">впровадження </w:t>
      </w:r>
      <w:r w:rsidRPr="002942AA">
        <w:rPr>
          <w:rFonts w:ascii="Times New Roman" w:hAnsi="Times New Roman"/>
          <w:sz w:val="28"/>
          <w:szCs w:val="28"/>
        </w:rPr>
        <w:t xml:space="preserve">розробленої методики </w:t>
      </w:r>
      <w:r w:rsidR="00CE3A03">
        <w:rPr>
          <w:rFonts w:ascii="Times New Roman" w:hAnsi="Times New Roman"/>
          <w:sz w:val="28"/>
          <w:szCs w:val="28"/>
        </w:rPr>
        <w:t>в освітній процес закладів П(ПТ)О</w:t>
      </w:r>
      <w:r w:rsidRPr="002942AA">
        <w:rPr>
          <w:rFonts w:ascii="Times New Roman" w:hAnsi="Times New Roman"/>
          <w:sz w:val="28"/>
          <w:szCs w:val="28"/>
        </w:rPr>
        <w:t>;</w:t>
      </w:r>
    </w:p>
    <w:p w:rsidR="002942AA" w:rsidRPr="002942AA" w:rsidRDefault="002942AA" w:rsidP="002942AA">
      <w:pPr>
        <w:pStyle w:val="a3"/>
        <w:numPr>
          <w:ilvl w:val="0"/>
          <w:numId w:val="15"/>
        </w:numPr>
        <w:tabs>
          <w:tab w:val="left" w:pos="851"/>
        </w:tabs>
        <w:spacing w:after="0" w:line="240" w:lineRule="auto"/>
        <w:ind w:left="0" w:right="-142" w:firstLine="567"/>
        <w:jc w:val="both"/>
        <w:rPr>
          <w:rFonts w:ascii="Times New Roman" w:hAnsi="Times New Roman"/>
          <w:sz w:val="28"/>
          <w:szCs w:val="28"/>
        </w:rPr>
      </w:pPr>
      <w:r>
        <w:rPr>
          <w:rFonts w:ascii="Times New Roman" w:hAnsi="Times New Roman"/>
          <w:sz w:val="28"/>
          <w:szCs w:val="28"/>
        </w:rPr>
        <w:t xml:space="preserve">у закладах освіти методику </w:t>
      </w:r>
      <w:r w:rsidRPr="002942AA">
        <w:rPr>
          <w:rFonts w:ascii="Times New Roman" w:hAnsi="Times New Roman"/>
          <w:sz w:val="28"/>
          <w:szCs w:val="28"/>
        </w:rPr>
        <w:t>формування у майбутніх кваліфікованих робітників готовності до підприємницької діяльності</w:t>
      </w:r>
      <w:r>
        <w:rPr>
          <w:rFonts w:ascii="Times New Roman" w:hAnsi="Times New Roman"/>
          <w:sz w:val="28"/>
          <w:szCs w:val="28"/>
        </w:rPr>
        <w:t xml:space="preserve"> адаптовано до галузевої специфіки закладу та впроваджено в освітній процес; </w:t>
      </w:r>
    </w:p>
    <w:p w:rsidR="00263E18" w:rsidRDefault="00263E18" w:rsidP="002942AA">
      <w:pPr>
        <w:pStyle w:val="a3"/>
        <w:numPr>
          <w:ilvl w:val="0"/>
          <w:numId w:val="15"/>
        </w:numPr>
        <w:tabs>
          <w:tab w:val="left" w:pos="851"/>
        </w:tabs>
        <w:spacing w:after="0" w:line="240" w:lineRule="auto"/>
        <w:ind w:left="0" w:right="-142" w:firstLine="567"/>
        <w:jc w:val="both"/>
        <w:rPr>
          <w:rFonts w:ascii="Times New Roman" w:hAnsi="Times New Roman"/>
          <w:sz w:val="28"/>
          <w:szCs w:val="28"/>
        </w:rPr>
      </w:pPr>
      <w:r w:rsidRPr="002942AA">
        <w:rPr>
          <w:rFonts w:ascii="Times New Roman" w:hAnsi="Times New Roman"/>
          <w:sz w:val="28"/>
          <w:szCs w:val="28"/>
        </w:rPr>
        <w:t xml:space="preserve">отримані результати </w:t>
      </w:r>
      <w:r w:rsidR="00141CB4">
        <w:rPr>
          <w:rFonts w:ascii="Times New Roman" w:hAnsi="Times New Roman"/>
          <w:sz w:val="28"/>
          <w:szCs w:val="28"/>
        </w:rPr>
        <w:t>(методи</w:t>
      </w:r>
      <w:r w:rsidR="00833B6D">
        <w:rPr>
          <w:rFonts w:ascii="Times New Roman" w:hAnsi="Times New Roman"/>
          <w:sz w:val="28"/>
          <w:szCs w:val="28"/>
        </w:rPr>
        <w:t>чні рекомендації</w:t>
      </w:r>
      <w:r w:rsidR="00141CB4">
        <w:rPr>
          <w:rFonts w:ascii="Times New Roman" w:hAnsi="Times New Roman"/>
          <w:sz w:val="28"/>
          <w:szCs w:val="28"/>
        </w:rPr>
        <w:t xml:space="preserve">, практикум, розробки уроків і </w:t>
      </w:r>
      <w:proofErr w:type="spellStart"/>
      <w:r w:rsidR="00141CB4">
        <w:rPr>
          <w:rFonts w:ascii="Times New Roman" w:hAnsi="Times New Roman"/>
          <w:sz w:val="28"/>
          <w:szCs w:val="28"/>
        </w:rPr>
        <w:t>позанавчальних</w:t>
      </w:r>
      <w:proofErr w:type="spellEnd"/>
      <w:r w:rsidR="00141CB4">
        <w:rPr>
          <w:rFonts w:ascii="Times New Roman" w:hAnsi="Times New Roman"/>
          <w:sz w:val="28"/>
          <w:szCs w:val="28"/>
        </w:rPr>
        <w:t xml:space="preserve"> заходів, бізнес-</w:t>
      </w:r>
      <w:proofErr w:type="spellStart"/>
      <w:r w:rsidR="00141CB4">
        <w:rPr>
          <w:rFonts w:ascii="Times New Roman" w:hAnsi="Times New Roman"/>
          <w:sz w:val="28"/>
          <w:szCs w:val="28"/>
        </w:rPr>
        <w:t>проєкти</w:t>
      </w:r>
      <w:proofErr w:type="spellEnd"/>
      <w:r w:rsidR="00141CB4">
        <w:rPr>
          <w:rFonts w:ascii="Times New Roman" w:hAnsi="Times New Roman"/>
          <w:sz w:val="28"/>
          <w:szCs w:val="28"/>
        </w:rPr>
        <w:t xml:space="preserve"> тощо) </w:t>
      </w:r>
      <w:r w:rsidRPr="002942AA">
        <w:rPr>
          <w:rFonts w:ascii="Times New Roman" w:hAnsi="Times New Roman"/>
          <w:sz w:val="28"/>
          <w:szCs w:val="28"/>
        </w:rPr>
        <w:t xml:space="preserve">оприлюднено на </w:t>
      </w:r>
      <w:r w:rsidR="002942AA" w:rsidRPr="002942AA">
        <w:rPr>
          <w:rFonts w:ascii="Times New Roman" w:hAnsi="Times New Roman"/>
          <w:sz w:val="28"/>
          <w:szCs w:val="28"/>
        </w:rPr>
        <w:t xml:space="preserve">масових заходах різних рівнів, періодичних виданнях та </w:t>
      </w:r>
      <w:r w:rsidR="00141CB4">
        <w:rPr>
          <w:rFonts w:ascii="Times New Roman" w:hAnsi="Times New Roman"/>
          <w:sz w:val="28"/>
          <w:szCs w:val="28"/>
        </w:rPr>
        <w:t xml:space="preserve">опубліковано у </w:t>
      </w:r>
      <w:r w:rsidR="002942AA" w:rsidRPr="002942AA">
        <w:rPr>
          <w:rFonts w:ascii="Times New Roman" w:hAnsi="Times New Roman"/>
          <w:sz w:val="28"/>
          <w:szCs w:val="28"/>
        </w:rPr>
        <w:t>збірнику авторських розробок.</w:t>
      </w:r>
    </w:p>
    <w:p w:rsidR="00DB0E97" w:rsidRDefault="002942AA" w:rsidP="00141CB4">
      <w:pPr>
        <w:tabs>
          <w:tab w:val="left" w:pos="851"/>
        </w:tabs>
        <w:spacing w:after="0" w:line="240" w:lineRule="auto"/>
        <w:ind w:right="-142" w:firstLine="567"/>
        <w:jc w:val="both"/>
        <w:rPr>
          <w:rFonts w:ascii="Times New Roman" w:hAnsi="Times New Roman"/>
          <w:sz w:val="28"/>
          <w:szCs w:val="28"/>
        </w:rPr>
      </w:pPr>
      <w:r>
        <w:rPr>
          <w:rFonts w:ascii="Times New Roman" w:hAnsi="Times New Roman"/>
          <w:sz w:val="28"/>
          <w:szCs w:val="28"/>
        </w:rPr>
        <w:t>Відтак, можна стверджувати, що завдання даного етапу є виконаними. На наступному етапі передбачено</w:t>
      </w:r>
      <w:r w:rsidR="00A54648">
        <w:rPr>
          <w:rFonts w:ascii="Times New Roman" w:hAnsi="Times New Roman"/>
          <w:sz w:val="28"/>
          <w:szCs w:val="28"/>
        </w:rPr>
        <w:t xml:space="preserve">: виявлення регіональної та галузевої специфіки формування готовності молоді до відкриття власної справи; </w:t>
      </w:r>
      <w:r>
        <w:rPr>
          <w:rFonts w:ascii="Times New Roman" w:hAnsi="Times New Roman"/>
          <w:sz w:val="28"/>
          <w:szCs w:val="28"/>
        </w:rPr>
        <w:t xml:space="preserve">проведення повторного діагностичного тестування учнів – учасників експерименту для з’ясування ефективності </w:t>
      </w:r>
      <w:r w:rsidR="00924586">
        <w:rPr>
          <w:rFonts w:ascii="Times New Roman" w:hAnsi="Times New Roman"/>
          <w:sz w:val="28"/>
          <w:szCs w:val="28"/>
        </w:rPr>
        <w:t>створених у закладах освіти</w:t>
      </w:r>
      <w:r w:rsidR="00141CB4">
        <w:rPr>
          <w:rFonts w:ascii="Times New Roman" w:hAnsi="Times New Roman"/>
          <w:sz w:val="28"/>
          <w:szCs w:val="28"/>
        </w:rPr>
        <w:t xml:space="preserve"> педагогічних умов.</w:t>
      </w:r>
    </w:p>
    <w:p w:rsidR="00F67FA3" w:rsidRDefault="004B2864" w:rsidP="00F23D23">
      <w:pPr>
        <w:pStyle w:val="a3"/>
        <w:spacing w:after="0" w:line="240" w:lineRule="auto"/>
        <w:ind w:left="0" w:right="-142" w:firstLine="567"/>
        <w:jc w:val="both"/>
        <w:rPr>
          <w:rFonts w:ascii="Times New Roman" w:hAnsi="Times New Roman"/>
          <w:sz w:val="28"/>
          <w:szCs w:val="28"/>
        </w:rPr>
      </w:pPr>
      <w:r>
        <w:rPr>
          <w:rFonts w:ascii="Times New Roman" w:hAnsi="Times New Roman"/>
          <w:sz w:val="28"/>
          <w:szCs w:val="28"/>
        </w:rPr>
        <w:t xml:space="preserve"> </w:t>
      </w:r>
    </w:p>
    <w:p w:rsidR="00D35736" w:rsidRPr="00D35736" w:rsidRDefault="00D35736" w:rsidP="00D35736">
      <w:pPr>
        <w:pStyle w:val="a3"/>
        <w:spacing w:after="0" w:line="240" w:lineRule="auto"/>
        <w:ind w:left="0" w:right="-142"/>
        <w:jc w:val="both"/>
        <w:rPr>
          <w:rFonts w:ascii="Times New Roman" w:hAnsi="Times New Roman"/>
          <w:sz w:val="28"/>
          <w:szCs w:val="28"/>
        </w:rPr>
      </w:pPr>
    </w:p>
    <w:tbl>
      <w:tblPr>
        <w:tblW w:w="0" w:type="auto"/>
        <w:tblLook w:val="04A0" w:firstRow="1" w:lastRow="0" w:firstColumn="1" w:lastColumn="0" w:noHBand="0" w:noVBand="1"/>
      </w:tblPr>
      <w:tblGrid>
        <w:gridCol w:w="4957"/>
        <w:gridCol w:w="4722"/>
      </w:tblGrid>
      <w:tr w:rsidR="000F25AA" w:rsidRPr="00CB64A9" w:rsidTr="00CE5745">
        <w:tc>
          <w:tcPr>
            <w:tcW w:w="4957" w:type="dxa"/>
            <w:shd w:val="clear" w:color="auto" w:fill="auto"/>
          </w:tcPr>
          <w:p w:rsidR="000F25AA" w:rsidRPr="00CB64A9" w:rsidRDefault="000F25AA" w:rsidP="00031D43">
            <w:pPr>
              <w:widowControl w:val="0"/>
              <w:tabs>
                <w:tab w:val="left" w:pos="851"/>
              </w:tabs>
              <w:spacing w:after="0" w:line="240" w:lineRule="auto"/>
              <w:jc w:val="both"/>
              <w:rPr>
                <w:rFonts w:ascii="Times New Roman" w:hAnsi="Times New Roman"/>
                <w:bCs/>
                <w:sz w:val="28"/>
                <w:szCs w:val="28"/>
              </w:rPr>
            </w:pPr>
            <w:r w:rsidRPr="00CB64A9">
              <w:rPr>
                <w:rFonts w:ascii="Times New Roman" w:hAnsi="Times New Roman"/>
                <w:bCs/>
                <w:sz w:val="28"/>
                <w:szCs w:val="28"/>
              </w:rPr>
              <w:t>Науковий керівник,</w:t>
            </w:r>
          </w:p>
          <w:p w:rsidR="000F25AA" w:rsidRPr="00CB64A9" w:rsidRDefault="000F25AA" w:rsidP="00031D43">
            <w:pPr>
              <w:widowControl w:val="0"/>
              <w:tabs>
                <w:tab w:val="left" w:pos="851"/>
              </w:tabs>
              <w:spacing w:after="0" w:line="240" w:lineRule="auto"/>
              <w:jc w:val="both"/>
              <w:rPr>
                <w:rFonts w:ascii="Times New Roman" w:hAnsi="Times New Roman"/>
                <w:sz w:val="28"/>
                <w:szCs w:val="28"/>
              </w:rPr>
            </w:pPr>
            <w:r w:rsidRPr="00CB64A9">
              <w:rPr>
                <w:rFonts w:ascii="Times New Roman" w:hAnsi="Times New Roman"/>
                <w:sz w:val="28"/>
                <w:szCs w:val="28"/>
              </w:rPr>
              <w:t>заступник директора з науково-</w:t>
            </w:r>
          </w:p>
          <w:p w:rsidR="000F25AA" w:rsidRPr="00CB64A9" w:rsidRDefault="000F25AA" w:rsidP="00031D43">
            <w:pPr>
              <w:widowControl w:val="0"/>
              <w:tabs>
                <w:tab w:val="left" w:pos="851"/>
              </w:tabs>
              <w:spacing w:after="0" w:line="240" w:lineRule="auto"/>
              <w:jc w:val="both"/>
              <w:rPr>
                <w:rFonts w:ascii="Times New Roman" w:hAnsi="Times New Roman"/>
                <w:sz w:val="28"/>
                <w:szCs w:val="28"/>
              </w:rPr>
            </w:pPr>
            <w:r w:rsidRPr="00CB64A9">
              <w:rPr>
                <w:rFonts w:ascii="Times New Roman" w:hAnsi="Times New Roman"/>
                <w:sz w:val="28"/>
                <w:szCs w:val="28"/>
              </w:rPr>
              <w:t>експериментальної роботи</w:t>
            </w:r>
          </w:p>
          <w:p w:rsidR="000F25AA" w:rsidRPr="00CB64A9" w:rsidRDefault="000F25AA" w:rsidP="00031D43">
            <w:pPr>
              <w:widowControl w:val="0"/>
              <w:tabs>
                <w:tab w:val="left" w:pos="851"/>
              </w:tabs>
              <w:spacing w:after="0" w:line="240" w:lineRule="auto"/>
              <w:jc w:val="both"/>
              <w:rPr>
                <w:rFonts w:ascii="Times New Roman" w:hAnsi="Times New Roman"/>
                <w:sz w:val="28"/>
                <w:szCs w:val="28"/>
              </w:rPr>
            </w:pPr>
            <w:r w:rsidRPr="00CB64A9">
              <w:rPr>
                <w:rFonts w:ascii="Times New Roman" w:hAnsi="Times New Roman"/>
                <w:sz w:val="28"/>
                <w:szCs w:val="28"/>
              </w:rPr>
              <w:t xml:space="preserve">Інституту професійно-технічної </w:t>
            </w:r>
          </w:p>
          <w:p w:rsidR="000F25AA" w:rsidRPr="00CB64A9" w:rsidRDefault="000F25AA" w:rsidP="00031D43">
            <w:pPr>
              <w:widowControl w:val="0"/>
              <w:tabs>
                <w:tab w:val="left" w:pos="851"/>
              </w:tabs>
              <w:spacing w:after="0" w:line="240" w:lineRule="auto"/>
              <w:jc w:val="both"/>
              <w:rPr>
                <w:rFonts w:ascii="Times New Roman" w:hAnsi="Times New Roman"/>
                <w:sz w:val="28"/>
                <w:szCs w:val="28"/>
              </w:rPr>
            </w:pPr>
            <w:r w:rsidRPr="00CB64A9">
              <w:rPr>
                <w:rFonts w:ascii="Times New Roman" w:hAnsi="Times New Roman"/>
                <w:sz w:val="28"/>
                <w:szCs w:val="28"/>
              </w:rPr>
              <w:t>освіти НАПН України,</w:t>
            </w:r>
          </w:p>
          <w:p w:rsidR="000F25AA" w:rsidRPr="00CB64A9" w:rsidRDefault="000F25AA" w:rsidP="00031D43">
            <w:pPr>
              <w:widowControl w:val="0"/>
              <w:tabs>
                <w:tab w:val="left" w:pos="851"/>
              </w:tabs>
              <w:spacing w:after="0" w:line="240" w:lineRule="auto"/>
              <w:jc w:val="both"/>
              <w:rPr>
                <w:rFonts w:ascii="Times New Roman" w:hAnsi="Times New Roman"/>
                <w:b/>
                <w:sz w:val="28"/>
                <w:szCs w:val="28"/>
              </w:rPr>
            </w:pPr>
            <w:r w:rsidRPr="00CB64A9">
              <w:rPr>
                <w:rFonts w:ascii="Times New Roman" w:hAnsi="Times New Roman"/>
                <w:sz w:val="28"/>
                <w:szCs w:val="28"/>
                <w:shd w:val="clear" w:color="auto" w:fill="FFFFFF"/>
              </w:rPr>
              <w:t>доктор педагогічних наук, доцент</w:t>
            </w:r>
          </w:p>
        </w:tc>
        <w:tc>
          <w:tcPr>
            <w:tcW w:w="4722" w:type="dxa"/>
            <w:shd w:val="clear" w:color="auto" w:fill="auto"/>
          </w:tcPr>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0F25AA" w:rsidRPr="00CB64A9" w:rsidRDefault="000F25AA" w:rsidP="00CE5745">
            <w:pPr>
              <w:widowControl w:val="0"/>
              <w:spacing w:after="0" w:line="240" w:lineRule="auto"/>
              <w:jc w:val="right"/>
              <w:rPr>
                <w:rFonts w:ascii="Times New Roman" w:hAnsi="Times New Roman"/>
                <w:b/>
                <w:sz w:val="28"/>
                <w:szCs w:val="28"/>
              </w:rPr>
            </w:pPr>
            <w:r w:rsidRPr="00CB64A9">
              <w:rPr>
                <w:rFonts w:ascii="Times New Roman" w:hAnsi="Times New Roman"/>
                <w:sz w:val="28"/>
                <w:szCs w:val="28"/>
              </w:rPr>
              <w:t>Людмила ЄРШОВА</w:t>
            </w:r>
          </w:p>
        </w:tc>
      </w:tr>
      <w:tr w:rsidR="001F48C7" w:rsidRPr="00CB64A9" w:rsidTr="00CE5745">
        <w:tc>
          <w:tcPr>
            <w:tcW w:w="4957" w:type="dxa"/>
            <w:shd w:val="clear" w:color="auto" w:fill="auto"/>
          </w:tcPr>
          <w:p w:rsidR="00CE5745" w:rsidRDefault="00CE5745" w:rsidP="00031D43">
            <w:pPr>
              <w:widowControl w:val="0"/>
              <w:tabs>
                <w:tab w:val="left" w:pos="851"/>
              </w:tabs>
              <w:spacing w:after="0" w:line="240" w:lineRule="auto"/>
              <w:jc w:val="both"/>
              <w:rPr>
                <w:rFonts w:ascii="Times New Roman" w:hAnsi="Times New Roman"/>
                <w:bCs/>
                <w:sz w:val="28"/>
                <w:szCs w:val="28"/>
              </w:rPr>
            </w:pPr>
          </w:p>
          <w:p w:rsidR="00CE5745" w:rsidRDefault="00CE5745" w:rsidP="00031D43">
            <w:pPr>
              <w:widowControl w:val="0"/>
              <w:tabs>
                <w:tab w:val="left" w:pos="851"/>
              </w:tabs>
              <w:spacing w:after="0" w:line="240" w:lineRule="auto"/>
              <w:jc w:val="both"/>
              <w:rPr>
                <w:rFonts w:ascii="Times New Roman" w:hAnsi="Times New Roman"/>
                <w:bCs/>
                <w:sz w:val="28"/>
                <w:szCs w:val="28"/>
              </w:rPr>
            </w:pPr>
          </w:p>
          <w:p w:rsidR="001F48C7" w:rsidRDefault="00051D34" w:rsidP="00031D43">
            <w:pPr>
              <w:widowControl w:val="0"/>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Координатор,</w:t>
            </w:r>
          </w:p>
          <w:p w:rsidR="00051D34" w:rsidRPr="00CB64A9" w:rsidRDefault="00051D34" w:rsidP="00031D43">
            <w:pPr>
              <w:widowControl w:val="0"/>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методист відділу інноваційної діяльності та дослідно-експериментальної роботи ДНУ «Інститут модернізації змісту освіти»</w:t>
            </w:r>
          </w:p>
        </w:tc>
        <w:tc>
          <w:tcPr>
            <w:tcW w:w="4722" w:type="dxa"/>
            <w:shd w:val="clear" w:color="auto" w:fill="auto"/>
          </w:tcPr>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CE5745" w:rsidRDefault="00CE5745" w:rsidP="00CE5745">
            <w:pPr>
              <w:widowControl w:val="0"/>
              <w:spacing w:after="0" w:line="240" w:lineRule="auto"/>
              <w:jc w:val="right"/>
              <w:rPr>
                <w:rFonts w:ascii="Times New Roman" w:hAnsi="Times New Roman"/>
                <w:sz w:val="28"/>
                <w:szCs w:val="28"/>
              </w:rPr>
            </w:pPr>
          </w:p>
          <w:p w:rsidR="001F48C7" w:rsidRPr="00CB64A9" w:rsidRDefault="00051D34" w:rsidP="00CE5745">
            <w:pPr>
              <w:widowControl w:val="0"/>
              <w:spacing w:after="0" w:line="240" w:lineRule="auto"/>
              <w:jc w:val="right"/>
              <w:rPr>
                <w:rFonts w:ascii="Times New Roman" w:hAnsi="Times New Roman"/>
                <w:sz w:val="28"/>
                <w:szCs w:val="28"/>
              </w:rPr>
            </w:pPr>
            <w:r>
              <w:rPr>
                <w:rFonts w:ascii="Times New Roman" w:hAnsi="Times New Roman"/>
                <w:sz w:val="28"/>
                <w:szCs w:val="28"/>
              </w:rPr>
              <w:t>Галина Самойленко</w:t>
            </w:r>
          </w:p>
        </w:tc>
      </w:tr>
    </w:tbl>
    <w:p w:rsidR="001F716C" w:rsidRDefault="001F716C" w:rsidP="00D35736">
      <w:pPr>
        <w:widowControl w:val="0"/>
        <w:spacing w:after="0" w:line="240" w:lineRule="auto"/>
        <w:ind w:firstLine="709"/>
        <w:jc w:val="both"/>
        <w:rPr>
          <w:rFonts w:ascii="Times New Roman" w:hAnsi="Times New Roman"/>
          <w:sz w:val="28"/>
          <w:szCs w:val="28"/>
        </w:rPr>
      </w:pPr>
    </w:p>
    <w:p w:rsidR="001567E2" w:rsidRDefault="001567E2" w:rsidP="00D35736">
      <w:pPr>
        <w:widowControl w:val="0"/>
        <w:spacing w:after="0" w:line="240" w:lineRule="auto"/>
        <w:ind w:firstLine="709"/>
        <w:jc w:val="both"/>
        <w:rPr>
          <w:rFonts w:ascii="Times New Roman" w:hAnsi="Times New Roman"/>
          <w:sz w:val="28"/>
          <w:szCs w:val="28"/>
        </w:rPr>
      </w:pPr>
    </w:p>
    <w:p w:rsidR="001567E2" w:rsidRDefault="001567E2" w:rsidP="00D35736">
      <w:pPr>
        <w:widowControl w:val="0"/>
        <w:spacing w:after="0" w:line="240" w:lineRule="auto"/>
        <w:ind w:firstLine="709"/>
        <w:jc w:val="both"/>
        <w:rPr>
          <w:rFonts w:ascii="Times New Roman" w:hAnsi="Times New Roman"/>
          <w:sz w:val="28"/>
          <w:szCs w:val="28"/>
        </w:rPr>
      </w:pPr>
    </w:p>
    <w:p w:rsidR="001567E2" w:rsidRDefault="001567E2" w:rsidP="00D35736">
      <w:pPr>
        <w:widowControl w:val="0"/>
        <w:spacing w:after="0" w:line="240" w:lineRule="auto"/>
        <w:ind w:firstLine="709"/>
        <w:jc w:val="both"/>
        <w:rPr>
          <w:rFonts w:ascii="Times New Roman" w:hAnsi="Times New Roman"/>
          <w:sz w:val="28"/>
          <w:szCs w:val="28"/>
        </w:rPr>
      </w:pPr>
    </w:p>
    <w:p w:rsidR="001567E2" w:rsidRPr="00FD03F9" w:rsidRDefault="001567E2" w:rsidP="00D35736">
      <w:pPr>
        <w:widowControl w:val="0"/>
        <w:spacing w:after="0" w:line="240" w:lineRule="auto"/>
        <w:ind w:firstLine="709"/>
        <w:jc w:val="both"/>
        <w:rPr>
          <w:rFonts w:ascii="Times New Roman" w:hAnsi="Times New Roman"/>
          <w:sz w:val="28"/>
          <w:szCs w:val="28"/>
        </w:rPr>
      </w:pPr>
    </w:p>
    <w:sectPr w:rsidR="001567E2" w:rsidRPr="00FD03F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76CB"/>
    <w:multiLevelType w:val="hybridMultilevel"/>
    <w:tmpl w:val="3A7C3278"/>
    <w:lvl w:ilvl="0" w:tplc="439621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BE21841"/>
    <w:multiLevelType w:val="hybridMultilevel"/>
    <w:tmpl w:val="62A6F682"/>
    <w:lvl w:ilvl="0" w:tplc="439621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15:restartNumberingAfterBreak="0">
    <w:nsid w:val="10A957C2"/>
    <w:multiLevelType w:val="hybridMultilevel"/>
    <w:tmpl w:val="C910F960"/>
    <w:lvl w:ilvl="0" w:tplc="439621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2A32EC4"/>
    <w:multiLevelType w:val="hybridMultilevel"/>
    <w:tmpl w:val="92EE2376"/>
    <w:lvl w:ilvl="0" w:tplc="439621D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F7B6832"/>
    <w:multiLevelType w:val="hybridMultilevel"/>
    <w:tmpl w:val="19C4CE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BB1D18"/>
    <w:multiLevelType w:val="hybridMultilevel"/>
    <w:tmpl w:val="CA8ABB30"/>
    <w:lvl w:ilvl="0" w:tplc="67B6276E">
      <w:start w:val="1"/>
      <w:numFmt w:val="bullet"/>
      <w:lvlText w:val="─"/>
      <w:lvlJc w:val="left"/>
      <w:pPr>
        <w:ind w:left="1211" w:hanging="360"/>
      </w:pPr>
      <w:rPr>
        <w:rFonts w:ascii="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22DB5930"/>
    <w:multiLevelType w:val="hybridMultilevel"/>
    <w:tmpl w:val="1566505E"/>
    <w:lvl w:ilvl="0" w:tplc="DC4266C6">
      <w:numFmt w:val="bullet"/>
      <w:lvlText w:val="-"/>
      <w:lvlJc w:val="left"/>
      <w:pPr>
        <w:ind w:left="720" w:hanging="360"/>
      </w:pPr>
      <w:rPr>
        <w:rFonts w:ascii="TimesNewRomanPSMT" w:eastAsia="Times New Roman" w:hAnsi="TimesNewRomanPSMT" w:cs="Times New Roman" w:hint="default"/>
        <w:color w:val="000000"/>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CA0359"/>
    <w:multiLevelType w:val="hybridMultilevel"/>
    <w:tmpl w:val="4990A490"/>
    <w:lvl w:ilvl="0" w:tplc="439621D6">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33116E9"/>
    <w:multiLevelType w:val="hybridMultilevel"/>
    <w:tmpl w:val="55B0977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33602030"/>
    <w:multiLevelType w:val="hybridMultilevel"/>
    <w:tmpl w:val="2C54F9D2"/>
    <w:lvl w:ilvl="0" w:tplc="439621D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6613DCD"/>
    <w:multiLevelType w:val="hybridMultilevel"/>
    <w:tmpl w:val="6A4C7806"/>
    <w:lvl w:ilvl="0" w:tplc="439621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3002C"/>
    <w:multiLevelType w:val="hybridMultilevel"/>
    <w:tmpl w:val="6C5ECFF6"/>
    <w:lvl w:ilvl="0" w:tplc="439621D6">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54632E16"/>
    <w:multiLevelType w:val="hybridMultilevel"/>
    <w:tmpl w:val="7026C652"/>
    <w:lvl w:ilvl="0" w:tplc="04190001">
      <w:start w:val="1"/>
      <w:numFmt w:val="bullet"/>
      <w:lvlText w:val=""/>
      <w:lvlJc w:val="left"/>
      <w:pPr>
        <w:ind w:left="693" w:hanging="360"/>
      </w:pPr>
      <w:rPr>
        <w:rFonts w:ascii="Symbol" w:hAnsi="Symbol" w:hint="default"/>
      </w:rPr>
    </w:lvl>
    <w:lvl w:ilvl="1" w:tplc="04190003" w:tentative="1">
      <w:start w:val="1"/>
      <w:numFmt w:val="bullet"/>
      <w:lvlText w:val="o"/>
      <w:lvlJc w:val="left"/>
      <w:pPr>
        <w:ind w:left="1413" w:hanging="360"/>
      </w:pPr>
      <w:rPr>
        <w:rFonts w:ascii="Courier New" w:hAnsi="Courier New" w:hint="default"/>
      </w:rPr>
    </w:lvl>
    <w:lvl w:ilvl="2" w:tplc="04190005" w:tentative="1">
      <w:start w:val="1"/>
      <w:numFmt w:val="bullet"/>
      <w:lvlText w:val=""/>
      <w:lvlJc w:val="left"/>
      <w:pPr>
        <w:ind w:left="2133" w:hanging="360"/>
      </w:pPr>
      <w:rPr>
        <w:rFonts w:ascii="Wingdings" w:hAnsi="Wingdings" w:hint="default"/>
      </w:rPr>
    </w:lvl>
    <w:lvl w:ilvl="3" w:tplc="04190001" w:tentative="1">
      <w:start w:val="1"/>
      <w:numFmt w:val="bullet"/>
      <w:lvlText w:val=""/>
      <w:lvlJc w:val="left"/>
      <w:pPr>
        <w:ind w:left="2853" w:hanging="360"/>
      </w:pPr>
      <w:rPr>
        <w:rFonts w:ascii="Symbol" w:hAnsi="Symbol" w:hint="default"/>
      </w:rPr>
    </w:lvl>
    <w:lvl w:ilvl="4" w:tplc="04190003" w:tentative="1">
      <w:start w:val="1"/>
      <w:numFmt w:val="bullet"/>
      <w:lvlText w:val="o"/>
      <w:lvlJc w:val="left"/>
      <w:pPr>
        <w:ind w:left="3573" w:hanging="360"/>
      </w:pPr>
      <w:rPr>
        <w:rFonts w:ascii="Courier New" w:hAnsi="Courier New" w:hint="default"/>
      </w:rPr>
    </w:lvl>
    <w:lvl w:ilvl="5" w:tplc="04190005" w:tentative="1">
      <w:start w:val="1"/>
      <w:numFmt w:val="bullet"/>
      <w:lvlText w:val=""/>
      <w:lvlJc w:val="left"/>
      <w:pPr>
        <w:ind w:left="4293" w:hanging="360"/>
      </w:pPr>
      <w:rPr>
        <w:rFonts w:ascii="Wingdings" w:hAnsi="Wingdings" w:hint="default"/>
      </w:rPr>
    </w:lvl>
    <w:lvl w:ilvl="6" w:tplc="04190001" w:tentative="1">
      <w:start w:val="1"/>
      <w:numFmt w:val="bullet"/>
      <w:lvlText w:val=""/>
      <w:lvlJc w:val="left"/>
      <w:pPr>
        <w:ind w:left="5013" w:hanging="360"/>
      </w:pPr>
      <w:rPr>
        <w:rFonts w:ascii="Symbol" w:hAnsi="Symbol" w:hint="default"/>
      </w:rPr>
    </w:lvl>
    <w:lvl w:ilvl="7" w:tplc="04190003" w:tentative="1">
      <w:start w:val="1"/>
      <w:numFmt w:val="bullet"/>
      <w:lvlText w:val="o"/>
      <w:lvlJc w:val="left"/>
      <w:pPr>
        <w:ind w:left="5733" w:hanging="360"/>
      </w:pPr>
      <w:rPr>
        <w:rFonts w:ascii="Courier New" w:hAnsi="Courier New" w:hint="default"/>
      </w:rPr>
    </w:lvl>
    <w:lvl w:ilvl="8" w:tplc="04190005" w:tentative="1">
      <w:start w:val="1"/>
      <w:numFmt w:val="bullet"/>
      <w:lvlText w:val=""/>
      <w:lvlJc w:val="left"/>
      <w:pPr>
        <w:ind w:left="6453" w:hanging="360"/>
      </w:pPr>
      <w:rPr>
        <w:rFonts w:ascii="Wingdings" w:hAnsi="Wingdings" w:hint="default"/>
      </w:rPr>
    </w:lvl>
  </w:abstractNum>
  <w:abstractNum w:abstractNumId="13" w15:restartNumberingAfterBreak="0">
    <w:nsid w:val="5598009A"/>
    <w:multiLevelType w:val="hybridMultilevel"/>
    <w:tmpl w:val="A0E034A2"/>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15:restartNumberingAfterBreak="0">
    <w:nsid w:val="656D57D3"/>
    <w:multiLevelType w:val="hybridMultilevel"/>
    <w:tmpl w:val="0332F2B0"/>
    <w:lvl w:ilvl="0" w:tplc="439621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68EC753A"/>
    <w:multiLevelType w:val="hybridMultilevel"/>
    <w:tmpl w:val="9042AF8E"/>
    <w:lvl w:ilvl="0" w:tplc="439621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6F75342A"/>
    <w:multiLevelType w:val="hybridMultilevel"/>
    <w:tmpl w:val="4D923CB0"/>
    <w:lvl w:ilvl="0" w:tplc="5BB0C5FE">
      <w:numFmt w:val="bullet"/>
      <w:lvlText w:val="-"/>
      <w:lvlJc w:val="left"/>
      <w:pPr>
        <w:ind w:left="1099" w:hanging="390"/>
      </w:pPr>
      <w:rPr>
        <w:rFonts w:ascii="Times New Roman" w:eastAsia="Calibr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70793275"/>
    <w:multiLevelType w:val="hybridMultilevel"/>
    <w:tmpl w:val="BCBE5BD2"/>
    <w:lvl w:ilvl="0" w:tplc="439621D6">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74DD00F3"/>
    <w:multiLevelType w:val="hybridMultilevel"/>
    <w:tmpl w:val="9F6A33E2"/>
    <w:lvl w:ilvl="0" w:tplc="7C5C5782">
      <w:numFmt w:val="bullet"/>
      <w:lvlText w:val="-"/>
      <w:lvlJc w:val="left"/>
      <w:pPr>
        <w:tabs>
          <w:tab w:val="num" w:pos="1275"/>
        </w:tabs>
        <w:ind w:left="1275" w:hanging="735"/>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19" w15:restartNumberingAfterBreak="0">
    <w:nsid w:val="7E8C199A"/>
    <w:multiLevelType w:val="hybridMultilevel"/>
    <w:tmpl w:val="2EFCD12A"/>
    <w:lvl w:ilvl="0" w:tplc="439621D6">
      <w:start w:val="1"/>
      <w:numFmt w:val="bullet"/>
      <w:lvlText w:val="-"/>
      <w:lvlJc w:val="left"/>
      <w:pPr>
        <w:ind w:left="1070" w:hanging="360"/>
      </w:pPr>
      <w:rPr>
        <w:rFonts w:ascii="Symbol" w:hAnsi="Symbol" w:hint="default"/>
      </w:rPr>
    </w:lvl>
    <w:lvl w:ilvl="1" w:tplc="B87C1D8C">
      <w:numFmt w:val="bullet"/>
      <w:lvlText w:val=""/>
      <w:lvlJc w:val="left"/>
      <w:pPr>
        <w:ind w:left="2149" w:hanging="360"/>
      </w:pPr>
      <w:rPr>
        <w:rFonts w:ascii="Wingdings" w:eastAsia="Arial Unicode MS" w:hAnsi="Wingdings"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num w:numId="1">
    <w:abstractNumId w:val="14"/>
  </w:num>
  <w:num w:numId="2">
    <w:abstractNumId w:val="16"/>
  </w:num>
  <w:num w:numId="3">
    <w:abstractNumId w:val="15"/>
  </w:num>
  <w:num w:numId="4">
    <w:abstractNumId w:val="5"/>
  </w:num>
  <w:num w:numId="5">
    <w:abstractNumId w:val="19"/>
  </w:num>
  <w:num w:numId="6">
    <w:abstractNumId w:val="7"/>
  </w:num>
  <w:num w:numId="7">
    <w:abstractNumId w:val="6"/>
  </w:num>
  <w:num w:numId="8">
    <w:abstractNumId w:val="18"/>
  </w:num>
  <w:num w:numId="9">
    <w:abstractNumId w:val="13"/>
  </w:num>
  <w:num w:numId="10">
    <w:abstractNumId w:val="1"/>
  </w:num>
  <w:num w:numId="11">
    <w:abstractNumId w:val="4"/>
  </w:num>
  <w:num w:numId="12">
    <w:abstractNumId w:val="12"/>
  </w:num>
  <w:num w:numId="13">
    <w:abstractNumId w:val="8"/>
  </w:num>
  <w:num w:numId="14">
    <w:abstractNumId w:val="0"/>
  </w:num>
  <w:num w:numId="15">
    <w:abstractNumId w:val="3"/>
  </w:num>
  <w:num w:numId="16">
    <w:abstractNumId w:val="17"/>
  </w:num>
  <w:num w:numId="17">
    <w:abstractNumId w:val="11"/>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B8"/>
    <w:rsid w:val="000066E6"/>
    <w:rsid w:val="000210D3"/>
    <w:rsid w:val="00023D26"/>
    <w:rsid w:val="000271E1"/>
    <w:rsid w:val="000274EB"/>
    <w:rsid w:val="00031D43"/>
    <w:rsid w:val="00051D34"/>
    <w:rsid w:val="000869BC"/>
    <w:rsid w:val="000C7D96"/>
    <w:rsid w:val="000D4AE9"/>
    <w:rsid w:val="000E0C68"/>
    <w:rsid w:val="000F25AA"/>
    <w:rsid w:val="00102609"/>
    <w:rsid w:val="00112705"/>
    <w:rsid w:val="00115E73"/>
    <w:rsid w:val="00125C3C"/>
    <w:rsid w:val="00141CB4"/>
    <w:rsid w:val="001567E2"/>
    <w:rsid w:val="001A0AC5"/>
    <w:rsid w:val="001B4512"/>
    <w:rsid w:val="001D3184"/>
    <w:rsid w:val="001F48C7"/>
    <w:rsid w:val="001F716C"/>
    <w:rsid w:val="00231975"/>
    <w:rsid w:val="0025218F"/>
    <w:rsid w:val="00256D7E"/>
    <w:rsid w:val="00263E18"/>
    <w:rsid w:val="00266FBC"/>
    <w:rsid w:val="002871C9"/>
    <w:rsid w:val="002942AA"/>
    <w:rsid w:val="002B3556"/>
    <w:rsid w:val="00330F89"/>
    <w:rsid w:val="00372CF1"/>
    <w:rsid w:val="003800DD"/>
    <w:rsid w:val="003A4CE7"/>
    <w:rsid w:val="003A6E49"/>
    <w:rsid w:val="003B7900"/>
    <w:rsid w:val="003E0092"/>
    <w:rsid w:val="00460C28"/>
    <w:rsid w:val="0046539C"/>
    <w:rsid w:val="00485992"/>
    <w:rsid w:val="004A2013"/>
    <w:rsid w:val="004B2864"/>
    <w:rsid w:val="004B2FE7"/>
    <w:rsid w:val="004B6A41"/>
    <w:rsid w:val="004C6B08"/>
    <w:rsid w:val="005357D4"/>
    <w:rsid w:val="00570448"/>
    <w:rsid w:val="0057202F"/>
    <w:rsid w:val="00584FAE"/>
    <w:rsid w:val="005974E0"/>
    <w:rsid w:val="005E71FD"/>
    <w:rsid w:val="005F09A6"/>
    <w:rsid w:val="00620D94"/>
    <w:rsid w:val="00637617"/>
    <w:rsid w:val="00645AC1"/>
    <w:rsid w:val="00662162"/>
    <w:rsid w:val="0066457E"/>
    <w:rsid w:val="006727A2"/>
    <w:rsid w:val="006913BA"/>
    <w:rsid w:val="006B52BA"/>
    <w:rsid w:val="006C7186"/>
    <w:rsid w:val="006E3335"/>
    <w:rsid w:val="00756A90"/>
    <w:rsid w:val="00756B4A"/>
    <w:rsid w:val="0077375E"/>
    <w:rsid w:val="00775F37"/>
    <w:rsid w:val="007A7EF6"/>
    <w:rsid w:val="007B4563"/>
    <w:rsid w:val="007C42DD"/>
    <w:rsid w:val="00803B3D"/>
    <w:rsid w:val="0081490A"/>
    <w:rsid w:val="0082619C"/>
    <w:rsid w:val="00833B6D"/>
    <w:rsid w:val="00855BAA"/>
    <w:rsid w:val="00881D69"/>
    <w:rsid w:val="00891191"/>
    <w:rsid w:val="00894C78"/>
    <w:rsid w:val="008B4B8D"/>
    <w:rsid w:val="008C3683"/>
    <w:rsid w:val="00915210"/>
    <w:rsid w:val="009216A9"/>
    <w:rsid w:val="00924131"/>
    <w:rsid w:val="00924586"/>
    <w:rsid w:val="0093163C"/>
    <w:rsid w:val="009506DF"/>
    <w:rsid w:val="00955E34"/>
    <w:rsid w:val="009769E9"/>
    <w:rsid w:val="0098676F"/>
    <w:rsid w:val="009A2C4C"/>
    <w:rsid w:val="009A7FBF"/>
    <w:rsid w:val="009B3308"/>
    <w:rsid w:val="009D7856"/>
    <w:rsid w:val="00A26F05"/>
    <w:rsid w:val="00A31F47"/>
    <w:rsid w:val="00A54648"/>
    <w:rsid w:val="00AE0560"/>
    <w:rsid w:val="00B06F2B"/>
    <w:rsid w:val="00B1265C"/>
    <w:rsid w:val="00B62FA0"/>
    <w:rsid w:val="00BA05C1"/>
    <w:rsid w:val="00BF6383"/>
    <w:rsid w:val="00C00853"/>
    <w:rsid w:val="00C05547"/>
    <w:rsid w:val="00C11D7F"/>
    <w:rsid w:val="00C21EB9"/>
    <w:rsid w:val="00C3289F"/>
    <w:rsid w:val="00C36342"/>
    <w:rsid w:val="00C41A32"/>
    <w:rsid w:val="00C57BDE"/>
    <w:rsid w:val="00C71DB8"/>
    <w:rsid w:val="00CA586A"/>
    <w:rsid w:val="00CB069A"/>
    <w:rsid w:val="00CB6F52"/>
    <w:rsid w:val="00CE3A03"/>
    <w:rsid w:val="00CE5745"/>
    <w:rsid w:val="00D3375F"/>
    <w:rsid w:val="00D35736"/>
    <w:rsid w:val="00D453FE"/>
    <w:rsid w:val="00D50823"/>
    <w:rsid w:val="00D70097"/>
    <w:rsid w:val="00D74589"/>
    <w:rsid w:val="00D873AC"/>
    <w:rsid w:val="00D93A6B"/>
    <w:rsid w:val="00D93FC6"/>
    <w:rsid w:val="00DA15F1"/>
    <w:rsid w:val="00DB0E97"/>
    <w:rsid w:val="00DB3A91"/>
    <w:rsid w:val="00DC51A2"/>
    <w:rsid w:val="00DC7F5D"/>
    <w:rsid w:val="00DF71EA"/>
    <w:rsid w:val="00E0558B"/>
    <w:rsid w:val="00E356A8"/>
    <w:rsid w:val="00E57CA5"/>
    <w:rsid w:val="00E90CDD"/>
    <w:rsid w:val="00E94407"/>
    <w:rsid w:val="00EA68DE"/>
    <w:rsid w:val="00EB4B4D"/>
    <w:rsid w:val="00EC4FFF"/>
    <w:rsid w:val="00EE64E4"/>
    <w:rsid w:val="00F07957"/>
    <w:rsid w:val="00F23D23"/>
    <w:rsid w:val="00F50CFB"/>
    <w:rsid w:val="00F5669D"/>
    <w:rsid w:val="00F64377"/>
    <w:rsid w:val="00F67FA3"/>
    <w:rsid w:val="00F70040"/>
    <w:rsid w:val="00FC2234"/>
    <w:rsid w:val="00FD03F9"/>
    <w:rsid w:val="00FE4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4CB8F7-D183-40D4-8467-79B8F5AE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03F9"/>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B6F52"/>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a3">
    <w:name w:val="List Paragraph"/>
    <w:aliases w:val="14 роман,Список_абв,РАБОЧИЙ"/>
    <w:basedOn w:val="a"/>
    <w:link w:val="a4"/>
    <w:uiPriority w:val="34"/>
    <w:qFormat/>
    <w:rsid w:val="001F716C"/>
    <w:pPr>
      <w:ind w:left="720"/>
      <w:contextualSpacing/>
    </w:pPr>
  </w:style>
  <w:style w:type="character" w:customStyle="1" w:styleId="fontstyle01">
    <w:name w:val="fontstyle01"/>
    <w:basedOn w:val="a0"/>
    <w:rsid w:val="0093163C"/>
    <w:rPr>
      <w:rFonts w:ascii="TimesNewRomanPSMT" w:hAnsi="TimesNewRomanPSMT" w:hint="default"/>
      <w:b w:val="0"/>
      <w:bCs w:val="0"/>
      <w:i w:val="0"/>
      <w:iCs w:val="0"/>
      <w:color w:val="000000"/>
      <w:sz w:val="28"/>
      <w:szCs w:val="28"/>
    </w:rPr>
  </w:style>
  <w:style w:type="paragraph" w:styleId="a5">
    <w:name w:val="Normal (Web)"/>
    <w:basedOn w:val="a"/>
    <w:uiPriority w:val="99"/>
    <w:rsid w:val="000E0C68"/>
    <w:pPr>
      <w:spacing w:before="100" w:beforeAutospacing="1" w:after="100" w:afterAutospacing="1" w:line="240" w:lineRule="auto"/>
    </w:pPr>
    <w:rPr>
      <w:rFonts w:ascii="Times New Roman" w:hAnsi="Times New Roman"/>
      <w:sz w:val="24"/>
      <w:szCs w:val="24"/>
      <w:lang w:val="ru-RU" w:eastAsia="ru-RU"/>
    </w:rPr>
  </w:style>
  <w:style w:type="paragraph" w:styleId="a6">
    <w:name w:val="No Spacing"/>
    <w:uiPriority w:val="99"/>
    <w:qFormat/>
    <w:rsid w:val="009A2C4C"/>
    <w:pPr>
      <w:spacing w:after="0" w:line="240" w:lineRule="auto"/>
    </w:pPr>
    <w:rPr>
      <w:rFonts w:ascii="Calibri" w:eastAsia="Calibri" w:hAnsi="Calibri" w:cs="Times New Roman"/>
      <w:lang w:val="ru-RU"/>
    </w:rPr>
  </w:style>
  <w:style w:type="character" w:styleId="a7">
    <w:name w:val="Hyperlink"/>
    <w:basedOn w:val="a0"/>
    <w:uiPriority w:val="99"/>
    <w:semiHidden/>
    <w:unhideWhenUsed/>
    <w:rsid w:val="009216A9"/>
    <w:rPr>
      <w:color w:val="0000FF"/>
      <w:u w:val="single"/>
    </w:rPr>
  </w:style>
  <w:style w:type="character" w:customStyle="1" w:styleId="a4">
    <w:name w:val="Абзац списка Знак"/>
    <w:aliases w:val="14 роман Знак,Список_абв Знак,РАБОЧИЙ Знак"/>
    <w:link w:val="a3"/>
    <w:uiPriority w:val="34"/>
    <w:qFormat/>
    <w:locked/>
    <w:rsid w:val="009216A9"/>
    <w:rPr>
      <w:rFonts w:ascii="Calibri" w:eastAsia="Calibri" w:hAnsi="Calibri" w:cs="Times New Roman"/>
      <w:lang w:val="uk-UA"/>
    </w:rPr>
  </w:style>
  <w:style w:type="table" w:styleId="a8">
    <w:name w:val="Table Grid"/>
    <w:basedOn w:val="a1"/>
    <w:uiPriority w:val="39"/>
    <w:rsid w:val="00156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2835/2707-3092.2021.22.132-1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EC626-46CE-4F82-B19A-6E1717FBF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Pages>
  <Words>5210</Words>
  <Characters>29699</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Deluxe</dc:creator>
  <cp:keywords/>
  <dc:description/>
  <cp:lastModifiedBy>Deluxe</cp:lastModifiedBy>
  <cp:revision>6</cp:revision>
  <dcterms:created xsi:type="dcterms:W3CDTF">2021-11-19T10:34:00Z</dcterms:created>
  <dcterms:modified xsi:type="dcterms:W3CDTF">2021-12-02T17:30:00Z</dcterms:modified>
</cp:coreProperties>
</file>